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51" w:rsidRDefault="00A16B51" w:rsidP="00A16B51">
      <w:pPr>
        <w:widowControl w:val="0"/>
        <w:spacing w:after="0" w:line="240" w:lineRule="auto"/>
        <w:ind w:left="567"/>
        <w:jc w:val="center"/>
        <w:rPr>
          <w:rFonts w:ascii="Times New Roman" w:hAnsi="Times New Roman" w:cs="Times New Roman"/>
          <w:b/>
          <w:sz w:val="28"/>
          <w:szCs w:val="24"/>
        </w:rPr>
      </w:pPr>
      <w:r w:rsidRPr="00A16B51">
        <w:rPr>
          <w:rFonts w:ascii="Times New Roman" w:hAnsi="Times New Roman" w:cs="Times New Roman"/>
          <w:b/>
          <w:sz w:val="28"/>
          <w:szCs w:val="24"/>
        </w:rPr>
        <w:t>ADATKEZELÉSI TÁJÉKOZTATÓ</w:t>
      </w:r>
    </w:p>
    <w:p w:rsidR="00A16B51" w:rsidRPr="00A16B51" w:rsidRDefault="00A16B51" w:rsidP="00A16B51">
      <w:pPr>
        <w:widowControl w:val="0"/>
        <w:spacing w:after="0" w:line="240" w:lineRule="auto"/>
        <w:ind w:left="567"/>
        <w:jc w:val="center"/>
        <w:rPr>
          <w:rFonts w:ascii="Times New Roman" w:hAnsi="Times New Roman" w:cs="Times New Roman"/>
          <w:sz w:val="28"/>
          <w:szCs w:val="24"/>
        </w:rPr>
      </w:pPr>
      <w:r w:rsidRPr="00A16B51">
        <w:rPr>
          <w:rFonts w:ascii="Times New Roman" w:hAnsi="Times New Roman" w:cs="Times New Roman"/>
          <w:sz w:val="28"/>
          <w:szCs w:val="24"/>
        </w:rPr>
        <w:t>A GYEREKEK ÓVODAI JOGVISZONYÁVAL KAPCSOLATBAN KEZELT ÉS TOVÁBBÍTOTT SZEMÉLYES ADATOKRÓL</w:t>
      </w:r>
    </w:p>
    <w:p w:rsidR="00F82E64" w:rsidRPr="00A16B51" w:rsidRDefault="00F82E64" w:rsidP="00BF7E86">
      <w:pPr>
        <w:pStyle w:val="Cmsor10"/>
        <w:keepNext/>
        <w:keepLines/>
        <w:shd w:val="clear" w:color="auto" w:fill="auto"/>
        <w:spacing w:before="0" w:after="0" w:line="240" w:lineRule="auto"/>
        <w:rPr>
          <w:rFonts w:ascii="Times New Roman" w:hAnsi="Times New Roman" w:cs="Times New Roman"/>
          <w:b w:val="0"/>
          <w:sz w:val="24"/>
        </w:rPr>
      </w:pPr>
    </w:p>
    <w:p w:rsidR="00BF7E86" w:rsidRDefault="00BF7E86" w:rsidP="00BF7E86">
      <w:pPr>
        <w:spacing w:after="120"/>
        <w:ind w:right="-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tájékoztatási kötelezettség jogalapja: </w:t>
      </w:r>
    </w:p>
    <w:p w:rsidR="00BF7E86" w:rsidRPr="006127B6" w:rsidRDefault="00BF7E86" w:rsidP="00BF7E86">
      <w:pPr>
        <w:pStyle w:val="Listaszerbekezds"/>
        <w:numPr>
          <w:ilvl w:val="0"/>
          <w:numId w:val="1"/>
        </w:numPr>
        <w:spacing w:after="120"/>
        <w:ind w:right="-142"/>
        <w:jc w:val="both"/>
        <w:rPr>
          <w:rFonts w:ascii="Times New Roman" w:hAnsi="Times New Roman" w:cs="Times New Roman"/>
          <w:sz w:val="24"/>
          <w:szCs w:val="24"/>
        </w:rPr>
      </w:pPr>
      <w:r w:rsidRPr="006127B6">
        <w:rPr>
          <w:rFonts w:ascii="Times New Roman" w:hAnsi="Times New Roman" w:cs="Times New Roman"/>
          <w:sz w:val="24"/>
          <w:szCs w:val="24"/>
        </w:rPr>
        <w:t>az információs önrendelkezési jogról és az információszabadságról szóló 2011. évi CXII. törvény 20 § (2) bekezdése.</w:t>
      </w:r>
    </w:p>
    <w:p w:rsidR="00BF7E86" w:rsidRPr="006127B6" w:rsidRDefault="00BF7E86" w:rsidP="00BF7E86">
      <w:pPr>
        <w:pStyle w:val="Listaszerbekezds"/>
        <w:numPr>
          <w:ilvl w:val="0"/>
          <w:numId w:val="1"/>
        </w:numPr>
        <w:spacing w:after="120"/>
        <w:ind w:right="-142"/>
        <w:jc w:val="both"/>
        <w:rPr>
          <w:rFonts w:ascii="Times New Roman" w:hAnsi="Times New Roman" w:cs="Times New Roman"/>
          <w:sz w:val="24"/>
          <w:szCs w:val="24"/>
        </w:rPr>
      </w:pPr>
      <w:r w:rsidRPr="006127B6">
        <w:rPr>
          <w:rFonts w:ascii="Times New Roman" w:hAnsi="Times New Roman" w:cs="Times New Roman"/>
          <w:sz w:val="24"/>
          <w:szCs w:val="24"/>
        </w:rPr>
        <w:t>a munka törvénykönyvéről szóló 2012. évi I. törvény 10. § (2) bekezdése</w:t>
      </w:r>
    </w:p>
    <w:p w:rsidR="005373F2" w:rsidRDefault="00BF7E86" w:rsidP="006A3F76">
      <w:pPr>
        <w:spacing w:after="0" w:line="240" w:lineRule="auto"/>
        <w:jc w:val="both"/>
        <w:rPr>
          <w:rFonts w:ascii="Times New Roman" w:hAnsi="Times New Roman" w:cs="Times New Roman"/>
          <w:sz w:val="24"/>
          <w:szCs w:val="24"/>
        </w:rPr>
      </w:pPr>
      <w:r w:rsidRPr="006A3F76">
        <w:rPr>
          <w:rFonts w:ascii="Times New Roman" w:eastAsia="Times New Roman" w:hAnsi="Times New Roman" w:cs="Times New Roman"/>
          <w:color w:val="000000"/>
          <w:sz w:val="24"/>
          <w:szCs w:val="24"/>
        </w:rPr>
        <w:t xml:space="preserve">A Csimota Óvoda az óvodával </w:t>
      </w:r>
      <w:r w:rsidR="002930E7" w:rsidRPr="006A3F76">
        <w:rPr>
          <w:rFonts w:ascii="Times New Roman" w:eastAsia="Times New Roman" w:hAnsi="Times New Roman" w:cs="Times New Roman"/>
          <w:color w:val="000000"/>
          <w:sz w:val="24"/>
          <w:szCs w:val="24"/>
        </w:rPr>
        <w:t>jog</w:t>
      </w:r>
      <w:r w:rsidRPr="006A3F76">
        <w:rPr>
          <w:rFonts w:ascii="Times New Roman" w:eastAsia="Times New Roman" w:hAnsi="Times New Roman" w:cs="Times New Roman"/>
          <w:color w:val="000000"/>
          <w:sz w:val="24"/>
          <w:szCs w:val="24"/>
        </w:rPr>
        <w:t xml:space="preserve">viszonyban </w:t>
      </w:r>
      <w:r w:rsidR="00F82E64" w:rsidRPr="006A3F76">
        <w:rPr>
          <w:rFonts w:ascii="Times New Roman" w:eastAsia="Times New Roman" w:hAnsi="Times New Roman" w:cs="Times New Roman"/>
          <w:color w:val="000000"/>
          <w:sz w:val="24"/>
          <w:szCs w:val="24"/>
        </w:rPr>
        <w:t>álló</w:t>
      </w:r>
      <w:r w:rsidR="002930E7" w:rsidRPr="006A3F76">
        <w:rPr>
          <w:rFonts w:ascii="Times New Roman" w:eastAsia="Times New Roman" w:hAnsi="Times New Roman" w:cs="Times New Roman"/>
          <w:color w:val="000000"/>
          <w:sz w:val="24"/>
          <w:szCs w:val="24"/>
        </w:rPr>
        <w:t xml:space="preserve"> gyermeke</w:t>
      </w:r>
      <w:r w:rsidR="00F82E64" w:rsidRPr="006A3F76">
        <w:rPr>
          <w:rFonts w:ascii="Times New Roman" w:eastAsia="Times New Roman" w:hAnsi="Times New Roman" w:cs="Times New Roman"/>
          <w:color w:val="000000"/>
          <w:sz w:val="24"/>
          <w:szCs w:val="24"/>
        </w:rPr>
        <w:t xml:space="preserve">k személyes adatait </w:t>
      </w:r>
      <w:r w:rsidR="002930E7" w:rsidRPr="006A3F76">
        <w:rPr>
          <w:rFonts w:ascii="Times New Roman" w:hAnsi="Times New Roman" w:cs="Times New Roman"/>
          <w:sz w:val="24"/>
          <w:szCs w:val="24"/>
        </w:rPr>
        <w:t>a N</w:t>
      </w:r>
      <w:r w:rsidR="005373F2" w:rsidRPr="006A3F76">
        <w:rPr>
          <w:rFonts w:ascii="Times New Roman" w:hAnsi="Times New Roman" w:cs="Times New Roman"/>
          <w:sz w:val="24"/>
          <w:szCs w:val="24"/>
        </w:rPr>
        <w:t>emzeti köznevelésről szóló 2011. évi CXC. törvény (</w:t>
      </w:r>
      <w:proofErr w:type="spellStart"/>
      <w:r w:rsidR="002930E7" w:rsidRPr="006A3F76">
        <w:rPr>
          <w:rFonts w:ascii="Times New Roman" w:hAnsi="Times New Roman" w:cs="Times New Roman"/>
          <w:sz w:val="24"/>
          <w:szCs w:val="24"/>
        </w:rPr>
        <w:t>Nk</w:t>
      </w:r>
      <w:r w:rsidR="005373F2" w:rsidRPr="006A3F76">
        <w:rPr>
          <w:rFonts w:ascii="Times New Roman" w:hAnsi="Times New Roman" w:cs="Times New Roman"/>
          <w:sz w:val="24"/>
          <w:szCs w:val="24"/>
        </w:rPr>
        <w:t>t</w:t>
      </w:r>
      <w:proofErr w:type="spellEnd"/>
      <w:r w:rsidR="005373F2" w:rsidRPr="006A3F76">
        <w:rPr>
          <w:rFonts w:ascii="Times New Roman" w:hAnsi="Times New Roman" w:cs="Times New Roman"/>
          <w:sz w:val="24"/>
          <w:szCs w:val="24"/>
        </w:rPr>
        <w:t xml:space="preserve">.); </w:t>
      </w:r>
      <w:r w:rsidR="007A789C" w:rsidRPr="006A3F76">
        <w:rPr>
          <w:rFonts w:ascii="Times New Roman" w:hAnsi="Times New Roman" w:cs="Times New Roman"/>
          <w:sz w:val="24"/>
          <w:szCs w:val="24"/>
        </w:rPr>
        <w:t>a</w:t>
      </w:r>
      <w:r w:rsidR="007A789C" w:rsidRPr="006A3F76">
        <w:rPr>
          <w:rFonts w:ascii="Times New Roman" w:hAnsi="Times New Roman" w:cs="Times New Roman"/>
          <w:bCs/>
          <w:sz w:val="24"/>
          <w:szCs w:val="24"/>
          <w:lang w:eastAsia="hu-HU"/>
        </w:rPr>
        <w:t xml:space="preserve"> N</w:t>
      </w:r>
      <w:r w:rsidR="008379C2" w:rsidRPr="006A3F76">
        <w:rPr>
          <w:rFonts w:ascii="Times New Roman" w:hAnsi="Times New Roman" w:cs="Times New Roman"/>
          <w:bCs/>
          <w:sz w:val="24"/>
          <w:szCs w:val="24"/>
          <w:lang w:eastAsia="hu-HU"/>
        </w:rPr>
        <w:t>evelési-oktatási intézmények működéséről és a köznevelési intézmények névhasználatáról</w:t>
      </w:r>
      <w:r w:rsidR="008379C2" w:rsidRPr="006A3F76">
        <w:rPr>
          <w:rFonts w:ascii="Times New Roman" w:hAnsi="Times New Roman" w:cs="Times New Roman"/>
          <w:bCs/>
          <w:sz w:val="24"/>
          <w:szCs w:val="24"/>
        </w:rPr>
        <w:t xml:space="preserve"> szóló </w:t>
      </w:r>
      <w:r w:rsidR="008379C2" w:rsidRPr="006A3F76">
        <w:rPr>
          <w:rFonts w:ascii="Times New Roman" w:hAnsi="Times New Roman" w:cs="Times New Roman"/>
          <w:bCs/>
          <w:sz w:val="24"/>
          <w:szCs w:val="24"/>
          <w:lang w:eastAsia="hu-HU"/>
        </w:rPr>
        <w:t>20/2012. (VIII. 31.) EMMI rendelet</w:t>
      </w:r>
      <w:r w:rsidR="008379C2" w:rsidRPr="006A3F76">
        <w:rPr>
          <w:rFonts w:ascii="Times New Roman" w:hAnsi="Times New Roman" w:cs="Times New Roman"/>
          <w:bCs/>
          <w:sz w:val="24"/>
          <w:szCs w:val="24"/>
        </w:rPr>
        <w:t xml:space="preserve"> 93/A. (1)</w:t>
      </w:r>
      <w:r w:rsidR="00BD1247" w:rsidRPr="006A3F76">
        <w:rPr>
          <w:rFonts w:ascii="Times New Roman" w:hAnsi="Times New Roman" w:cs="Times New Roman"/>
          <w:bCs/>
          <w:sz w:val="24"/>
          <w:szCs w:val="24"/>
        </w:rPr>
        <w:t xml:space="preserve">; </w:t>
      </w:r>
      <w:r w:rsidR="006A3F76" w:rsidRPr="006A3F76">
        <w:rPr>
          <w:rFonts w:ascii="Times New Roman" w:hAnsi="Times New Roman" w:cs="Times New Roman"/>
          <w:sz w:val="24"/>
          <w:szCs w:val="24"/>
        </w:rPr>
        <w:t>A</w:t>
      </w:r>
      <w:r w:rsidR="00042712" w:rsidRPr="006A3F76">
        <w:rPr>
          <w:rFonts w:ascii="Times New Roman" w:hAnsi="Times New Roman" w:cs="Times New Roman"/>
          <w:sz w:val="24"/>
          <w:szCs w:val="24"/>
        </w:rPr>
        <w:t xml:space="preserve"> gyermekek védelméről és a gyámügyi igazgatásról szóló 1997. évi XXXI. törvény</w:t>
      </w:r>
      <w:r w:rsidR="006A3F76" w:rsidRPr="006A3F76">
        <w:rPr>
          <w:rFonts w:ascii="Times New Roman" w:hAnsi="Times New Roman" w:cs="Times New Roman"/>
          <w:sz w:val="24"/>
          <w:szCs w:val="24"/>
        </w:rPr>
        <w:t xml:space="preserve"> </w:t>
      </w:r>
      <w:r w:rsidR="005373F2" w:rsidRPr="006A3F76">
        <w:rPr>
          <w:rFonts w:ascii="Times New Roman" w:hAnsi="Times New Roman" w:cs="Times New Roman"/>
          <w:sz w:val="24"/>
          <w:szCs w:val="24"/>
        </w:rPr>
        <w:t>alapján kezeli a következők szerint:</w:t>
      </w:r>
    </w:p>
    <w:p w:rsidR="006A3F76" w:rsidRPr="006A3F76" w:rsidRDefault="006A3F76" w:rsidP="006A3F76">
      <w:pPr>
        <w:spacing w:after="0" w:line="240" w:lineRule="auto"/>
        <w:jc w:val="both"/>
        <w:rPr>
          <w:rFonts w:ascii="Times New Roman" w:hAnsi="Times New Roman" w:cs="Times New Roman"/>
          <w:sz w:val="24"/>
          <w:szCs w:val="24"/>
        </w:rPr>
      </w:pPr>
    </w:p>
    <w:tbl>
      <w:tblPr>
        <w:tblStyle w:val="Rcsostblzat"/>
        <w:tblW w:w="5000" w:type="pct"/>
        <w:tblLook w:val="04A0"/>
      </w:tblPr>
      <w:tblGrid>
        <w:gridCol w:w="2156"/>
        <w:gridCol w:w="2997"/>
        <w:gridCol w:w="1894"/>
        <w:gridCol w:w="1551"/>
        <w:gridCol w:w="1360"/>
        <w:gridCol w:w="1799"/>
        <w:gridCol w:w="1962"/>
        <w:gridCol w:w="1633"/>
      </w:tblGrid>
      <w:tr w:rsidR="006A3F76" w:rsidRPr="00971FAD" w:rsidTr="00971FAD">
        <w:tc>
          <w:tcPr>
            <w:tcW w:w="702" w:type="pct"/>
            <w:vAlign w:val="center"/>
          </w:tcPr>
          <w:p w:rsidR="005373F2" w:rsidRPr="00971FAD" w:rsidRDefault="005373F2" w:rsidP="00CD53D5">
            <w:pPr>
              <w:jc w:val="center"/>
              <w:rPr>
                <w:rFonts w:ascii="Times New Roman" w:hAnsi="Times New Roman" w:cs="Times New Roman"/>
                <w:sz w:val="20"/>
              </w:rPr>
            </w:pPr>
            <w:r w:rsidRPr="00971FAD">
              <w:rPr>
                <w:rStyle w:val="Szvegtrzs2Flkvr"/>
                <w:rFonts w:ascii="Times New Roman" w:hAnsi="Times New Roman" w:cs="Times New Roman"/>
                <w:color w:val="auto"/>
              </w:rPr>
              <w:t>Adatkezelés célja</w:t>
            </w:r>
          </w:p>
        </w:tc>
        <w:tc>
          <w:tcPr>
            <w:tcW w:w="976" w:type="pct"/>
            <w:vAlign w:val="center"/>
          </w:tcPr>
          <w:p w:rsidR="005373F2" w:rsidRPr="00971FAD" w:rsidRDefault="005373F2" w:rsidP="00CD53D5">
            <w:pPr>
              <w:pStyle w:val="Szvegtrzs20"/>
              <w:shd w:val="clear" w:color="auto" w:fill="auto"/>
              <w:spacing w:after="0" w:line="200" w:lineRule="exact"/>
              <w:ind w:firstLine="0"/>
              <w:rPr>
                <w:rFonts w:ascii="Times New Roman" w:hAnsi="Times New Roman" w:cs="Times New Roman"/>
              </w:rPr>
            </w:pPr>
            <w:r w:rsidRPr="00971FAD">
              <w:rPr>
                <w:rStyle w:val="Szvegtrzs2Flkvr"/>
                <w:rFonts w:ascii="Times New Roman" w:hAnsi="Times New Roman" w:cs="Times New Roman"/>
                <w:color w:val="auto"/>
              </w:rPr>
              <w:t>Kezelt adatok köre</w:t>
            </w:r>
          </w:p>
        </w:tc>
        <w:tc>
          <w:tcPr>
            <w:tcW w:w="617" w:type="pct"/>
            <w:vAlign w:val="center"/>
          </w:tcPr>
          <w:p w:rsidR="005373F2" w:rsidRPr="00971FAD" w:rsidRDefault="005373F2" w:rsidP="005373F2">
            <w:pPr>
              <w:pStyle w:val="Szvegtrzs20"/>
              <w:shd w:val="clear" w:color="auto" w:fill="auto"/>
              <w:spacing w:after="0"/>
              <w:ind w:left="-33" w:firstLine="0"/>
              <w:rPr>
                <w:rFonts w:ascii="Times New Roman" w:hAnsi="Times New Roman" w:cs="Times New Roman"/>
              </w:rPr>
            </w:pPr>
            <w:r w:rsidRPr="00971FAD">
              <w:rPr>
                <w:rStyle w:val="Szvegtrzs2Flkvr"/>
                <w:rFonts w:ascii="Times New Roman" w:hAnsi="Times New Roman" w:cs="Times New Roman"/>
                <w:color w:val="auto"/>
              </w:rPr>
              <w:t>Az adatkeze-lés</w:t>
            </w:r>
          </w:p>
          <w:p w:rsidR="005373F2" w:rsidRPr="00971FAD" w:rsidRDefault="005373F2" w:rsidP="005373F2">
            <w:pPr>
              <w:pStyle w:val="Szvegtrzs20"/>
              <w:shd w:val="clear" w:color="auto" w:fill="auto"/>
              <w:spacing w:after="0"/>
              <w:ind w:left="-33" w:firstLine="0"/>
              <w:rPr>
                <w:rFonts w:ascii="Times New Roman" w:hAnsi="Times New Roman" w:cs="Times New Roman"/>
              </w:rPr>
            </w:pPr>
            <w:r w:rsidRPr="00971FAD">
              <w:rPr>
                <w:rStyle w:val="Szvegtrzs2Flkvr"/>
                <w:rFonts w:ascii="Times New Roman" w:hAnsi="Times New Roman" w:cs="Times New Roman"/>
                <w:color w:val="auto"/>
              </w:rPr>
              <w:t>jogalapja, megnevezése</w:t>
            </w:r>
          </w:p>
        </w:tc>
        <w:tc>
          <w:tcPr>
            <w:tcW w:w="505" w:type="pct"/>
            <w:vAlign w:val="center"/>
          </w:tcPr>
          <w:p w:rsidR="005373F2" w:rsidRPr="00971FAD" w:rsidRDefault="005373F2" w:rsidP="00CD53D5">
            <w:pPr>
              <w:pStyle w:val="Szvegtrzs20"/>
              <w:shd w:val="clear" w:color="auto" w:fill="auto"/>
              <w:spacing w:after="0" w:line="200" w:lineRule="exact"/>
              <w:ind w:firstLine="0"/>
              <w:rPr>
                <w:rFonts w:ascii="Times New Roman" w:hAnsi="Times New Roman" w:cs="Times New Roman"/>
              </w:rPr>
            </w:pPr>
            <w:r w:rsidRPr="00971FAD">
              <w:rPr>
                <w:rStyle w:val="Szvegtrzs2Flkvr"/>
                <w:rFonts w:ascii="Times New Roman" w:hAnsi="Times New Roman" w:cs="Times New Roman"/>
                <w:color w:val="auto"/>
              </w:rPr>
              <w:t>Adatkezelés-re jogosultak</w:t>
            </w:r>
          </w:p>
        </w:tc>
        <w:tc>
          <w:tcPr>
            <w:tcW w:w="443" w:type="pct"/>
            <w:vAlign w:val="center"/>
          </w:tcPr>
          <w:p w:rsidR="005373F2" w:rsidRPr="00971FAD" w:rsidRDefault="005373F2" w:rsidP="00CD53D5">
            <w:pPr>
              <w:pStyle w:val="Szvegtrzs20"/>
              <w:shd w:val="clear" w:color="auto" w:fill="auto"/>
              <w:spacing w:after="0" w:line="200" w:lineRule="exact"/>
              <w:ind w:firstLine="0"/>
              <w:rPr>
                <w:rFonts w:ascii="Times New Roman" w:hAnsi="Times New Roman" w:cs="Times New Roman"/>
              </w:rPr>
            </w:pPr>
            <w:r w:rsidRPr="00971FAD">
              <w:rPr>
                <w:rStyle w:val="Szvegtrzs2Flkvr"/>
                <w:rFonts w:ascii="Times New Roman" w:hAnsi="Times New Roman" w:cs="Times New Roman"/>
                <w:color w:val="auto"/>
              </w:rPr>
              <w:t>Adatkezelés</w:t>
            </w:r>
          </w:p>
          <w:p w:rsidR="005373F2" w:rsidRPr="00971FAD" w:rsidRDefault="00971FAD" w:rsidP="00CD53D5">
            <w:pPr>
              <w:jc w:val="center"/>
              <w:rPr>
                <w:rFonts w:ascii="Times New Roman" w:hAnsi="Times New Roman" w:cs="Times New Roman"/>
                <w:sz w:val="20"/>
              </w:rPr>
            </w:pPr>
            <w:r w:rsidRPr="00971FAD">
              <w:rPr>
                <w:rStyle w:val="Szvegtrzs2Flkvr"/>
                <w:rFonts w:ascii="Times New Roman" w:hAnsi="Times New Roman" w:cs="Times New Roman"/>
                <w:color w:val="auto"/>
              </w:rPr>
              <w:t>i</w:t>
            </w:r>
            <w:r w:rsidR="005373F2" w:rsidRPr="00971FAD">
              <w:rPr>
                <w:rStyle w:val="Szvegtrzs2Flkvr"/>
                <w:rFonts w:ascii="Times New Roman" w:hAnsi="Times New Roman" w:cs="Times New Roman"/>
                <w:color w:val="auto"/>
              </w:rPr>
              <w:t>dőtartama</w:t>
            </w:r>
          </w:p>
        </w:tc>
        <w:tc>
          <w:tcPr>
            <w:tcW w:w="586" w:type="pct"/>
            <w:vAlign w:val="center"/>
          </w:tcPr>
          <w:p w:rsidR="005373F2" w:rsidRPr="00971FAD" w:rsidRDefault="005373F2" w:rsidP="00CD53D5">
            <w:pPr>
              <w:jc w:val="center"/>
              <w:rPr>
                <w:rFonts w:ascii="Times New Roman" w:hAnsi="Times New Roman" w:cs="Times New Roman"/>
                <w:sz w:val="20"/>
              </w:rPr>
            </w:pPr>
            <w:r w:rsidRPr="00971FAD">
              <w:rPr>
                <w:rStyle w:val="Szvegtrzs2Flkvr"/>
                <w:rFonts w:ascii="Times New Roman" w:hAnsi="Times New Roman" w:cs="Times New Roman"/>
                <w:color w:val="auto"/>
              </w:rPr>
              <w:t>Az adattovábbítás célja</w:t>
            </w:r>
          </w:p>
        </w:tc>
        <w:tc>
          <w:tcPr>
            <w:tcW w:w="639" w:type="pct"/>
            <w:vAlign w:val="center"/>
          </w:tcPr>
          <w:p w:rsidR="005373F2" w:rsidRPr="00971FAD" w:rsidRDefault="005373F2" w:rsidP="00CD53D5">
            <w:pPr>
              <w:jc w:val="center"/>
              <w:rPr>
                <w:rFonts w:ascii="Times New Roman" w:hAnsi="Times New Roman" w:cs="Times New Roman"/>
                <w:sz w:val="20"/>
              </w:rPr>
            </w:pPr>
            <w:r w:rsidRPr="00971FAD">
              <w:rPr>
                <w:rStyle w:val="Szvegtrzs2Flkvr"/>
                <w:rFonts w:ascii="Times New Roman" w:hAnsi="Times New Roman" w:cs="Times New Roman"/>
                <w:color w:val="auto"/>
              </w:rPr>
              <w:t>Az adattovábbítás címzettjei, az adatfeldolgozásra jogosultak</w:t>
            </w:r>
          </w:p>
        </w:tc>
        <w:tc>
          <w:tcPr>
            <w:tcW w:w="532" w:type="pct"/>
            <w:vAlign w:val="center"/>
          </w:tcPr>
          <w:p w:rsidR="005373F2" w:rsidRPr="00971FAD" w:rsidRDefault="005373F2" w:rsidP="00CD53D5">
            <w:pPr>
              <w:jc w:val="center"/>
              <w:rPr>
                <w:rStyle w:val="Szvegtrzs2Flkvr"/>
                <w:rFonts w:ascii="Times New Roman" w:hAnsi="Times New Roman" w:cs="Times New Roman"/>
                <w:color w:val="auto"/>
              </w:rPr>
            </w:pPr>
            <w:r w:rsidRPr="00971FAD">
              <w:rPr>
                <w:rStyle w:val="Szvegtrzs2Flkvr"/>
                <w:rFonts w:ascii="Times New Roman" w:hAnsi="Times New Roman" w:cs="Times New Roman"/>
                <w:color w:val="auto"/>
              </w:rPr>
              <w:t>Az adattovábbítás jogalapja</w:t>
            </w:r>
          </w:p>
        </w:tc>
      </w:tr>
      <w:tr w:rsidR="006A3F76" w:rsidRPr="00CD53D5" w:rsidTr="00971FAD">
        <w:tc>
          <w:tcPr>
            <w:tcW w:w="702" w:type="pct"/>
            <w:vAlign w:val="center"/>
          </w:tcPr>
          <w:p w:rsidR="00482278" w:rsidRPr="006A3F76" w:rsidRDefault="00B14D3F" w:rsidP="00B14D3F">
            <w:pPr>
              <w:jc w:val="center"/>
              <w:rPr>
                <w:rFonts w:ascii="Times New Roman" w:hAnsi="Times New Roman" w:cs="Times New Roman"/>
                <w:b/>
                <w:bCs/>
                <w:sz w:val="20"/>
                <w:szCs w:val="20"/>
              </w:rPr>
            </w:pPr>
            <w:r w:rsidRPr="006A3F76">
              <w:rPr>
                <w:rFonts w:ascii="Times New Roman" w:hAnsi="Times New Roman" w:cs="Times New Roman"/>
                <w:sz w:val="20"/>
                <w:szCs w:val="20"/>
              </w:rPr>
              <w:t xml:space="preserve">Szülővel, törvényes képviselővel való kapcsolatfelvétel céljából, a jogviszony  keletkezésével, megszűnésével, fennállásával, a tankötelezettség teljesítésével összefüggésben </w:t>
            </w:r>
            <w:proofErr w:type="gramStart"/>
            <w:r w:rsidRPr="006A3F76">
              <w:rPr>
                <w:rFonts w:ascii="Times New Roman" w:hAnsi="Times New Roman" w:cs="Times New Roman"/>
                <w:sz w:val="20"/>
                <w:szCs w:val="20"/>
              </w:rPr>
              <w:t>a</w:t>
            </w:r>
            <w:proofErr w:type="gramEnd"/>
          </w:p>
        </w:tc>
        <w:tc>
          <w:tcPr>
            <w:tcW w:w="976" w:type="pct"/>
            <w:vAlign w:val="center"/>
          </w:tcPr>
          <w:p w:rsidR="00482278" w:rsidRPr="006A3F76" w:rsidRDefault="00482278" w:rsidP="00482278">
            <w:pPr>
              <w:jc w:val="both"/>
              <w:rPr>
                <w:rFonts w:ascii="Times New Roman" w:hAnsi="Times New Roman" w:cs="Times New Roman"/>
                <w:sz w:val="20"/>
                <w:szCs w:val="20"/>
              </w:rPr>
            </w:pPr>
            <w:r w:rsidRPr="006A3F76">
              <w:rPr>
                <w:rFonts w:ascii="Times New Roman" w:hAnsi="Times New Roman" w:cs="Times New Roman"/>
                <w:sz w:val="20"/>
                <w:szCs w:val="20"/>
              </w:rPr>
              <w:t>A gyermek neve, születési helye és ideje, neme, állampolgársága, lakóhelyének, tartózkodási helyének címe, a jogszerű tartózkodást megalapozó okirat számát, társadalombiztosítási azonosító jele, nem magyar állampolgár esetén a Magyarország területén való tartózkodás jogcíme</w:t>
            </w:r>
            <w:r w:rsidR="00B14D3F" w:rsidRPr="006A3F76">
              <w:rPr>
                <w:rFonts w:ascii="Times New Roman" w:hAnsi="Times New Roman" w:cs="Times New Roman"/>
                <w:sz w:val="20"/>
                <w:szCs w:val="20"/>
              </w:rPr>
              <w:t>; a</w:t>
            </w:r>
            <w:r w:rsidRPr="006A3F76">
              <w:rPr>
                <w:rFonts w:ascii="Times New Roman" w:hAnsi="Times New Roman" w:cs="Times New Roman"/>
                <w:sz w:val="20"/>
                <w:szCs w:val="20"/>
              </w:rPr>
              <w:t xml:space="preserve"> gyermek szülője, törvényes képviselője neve, lakóhelye, tartózkodási helye, telefonszáma; a gyermek oktatási azonosító száma, a gyermek óvodai jogviszonyával kapcsolatos adatok, A gyermek jogviszonyának kezdete, megszűnése, mulasztásainak száma</w:t>
            </w:r>
          </w:p>
        </w:tc>
        <w:tc>
          <w:tcPr>
            <w:tcW w:w="617" w:type="pct"/>
            <w:vAlign w:val="center"/>
          </w:tcPr>
          <w:p w:rsidR="00482278" w:rsidRPr="006A3F76" w:rsidRDefault="00482278" w:rsidP="00482278">
            <w:pPr>
              <w:tabs>
                <w:tab w:val="left" w:pos="187"/>
              </w:tabs>
              <w:jc w:val="center"/>
              <w:rPr>
                <w:rFonts w:ascii="Times New Roman" w:hAnsi="Times New Roman" w:cs="Times New Roman"/>
                <w:i/>
                <w:sz w:val="20"/>
                <w:szCs w:val="20"/>
              </w:rPr>
            </w:pPr>
            <w:r w:rsidRPr="006A3F76">
              <w:rPr>
                <w:rFonts w:ascii="Times New Roman" w:hAnsi="Times New Roman" w:cs="Times New Roman"/>
                <w:sz w:val="20"/>
                <w:szCs w:val="20"/>
              </w:rPr>
              <w:t>Jogi kötelezettség teljesítéséhez szükséges;</w:t>
            </w:r>
          </w:p>
          <w:p w:rsidR="00482278" w:rsidRPr="006A3F76" w:rsidRDefault="00482278" w:rsidP="00482278">
            <w:pPr>
              <w:tabs>
                <w:tab w:val="left" w:pos="187"/>
              </w:tabs>
              <w:jc w:val="center"/>
              <w:rPr>
                <w:rFonts w:ascii="Times New Roman" w:hAnsi="Times New Roman" w:cs="Times New Roman"/>
                <w:bCs/>
                <w:sz w:val="20"/>
                <w:szCs w:val="20"/>
              </w:rPr>
            </w:pPr>
          </w:p>
          <w:p w:rsidR="00482278" w:rsidRPr="006A3F76" w:rsidRDefault="00482278" w:rsidP="00482278">
            <w:pPr>
              <w:tabs>
                <w:tab w:val="left" w:pos="187"/>
              </w:tabs>
              <w:jc w:val="center"/>
              <w:rPr>
                <w:rStyle w:val="Szvegtrzs2Flkvr"/>
                <w:rFonts w:ascii="Times New Roman" w:hAnsi="Times New Roman" w:cs="Times New Roman"/>
                <w:color w:val="auto"/>
              </w:rPr>
            </w:pPr>
            <w:proofErr w:type="spellStart"/>
            <w:r w:rsidRPr="006A3F76">
              <w:rPr>
                <w:rFonts w:ascii="Times New Roman" w:hAnsi="Times New Roman" w:cs="Times New Roman"/>
                <w:bCs/>
                <w:sz w:val="20"/>
                <w:szCs w:val="20"/>
              </w:rPr>
              <w:t>Nkt</w:t>
            </w:r>
            <w:proofErr w:type="spellEnd"/>
            <w:r w:rsidRPr="006A3F76">
              <w:rPr>
                <w:rFonts w:ascii="Times New Roman" w:hAnsi="Times New Roman" w:cs="Times New Roman"/>
                <w:bCs/>
                <w:sz w:val="20"/>
                <w:szCs w:val="20"/>
              </w:rPr>
              <w:t>.</w:t>
            </w:r>
            <w:r w:rsidRPr="006A3F76">
              <w:rPr>
                <w:rFonts w:ascii="Times New Roman" w:hAnsi="Times New Roman" w:cs="Times New Roman"/>
                <w:sz w:val="20"/>
                <w:szCs w:val="20"/>
              </w:rPr>
              <w:t xml:space="preserve"> (41. § (4)</w:t>
            </w:r>
          </w:p>
        </w:tc>
        <w:tc>
          <w:tcPr>
            <w:tcW w:w="505" w:type="pct"/>
            <w:vAlign w:val="center"/>
          </w:tcPr>
          <w:p w:rsidR="00482278" w:rsidRPr="006A3F76" w:rsidRDefault="006A3F76" w:rsidP="00C66759">
            <w:pPr>
              <w:jc w:val="center"/>
              <w:rPr>
                <w:rFonts w:ascii="Times New Roman" w:hAnsi="Times New Roman" w:cs="Times New Roman"/>
                <w:bCs/>
                <w:sz w:val="20"/>
                <w:szCs w:val="20"/>
              </w:rPr>
            </w:pPr>
            <w:r w:rsidRPr="006A3F76">
              <w:rPr>
                <w:rFonts w:ascii="Times New Roman" w:hAnsi="Times New Roman" w:cs="Times New Roman"/>
                <w:bCs/>
                <w:sz w:val="20"/>
                <w:szCs w:val="20"/>
              </w:rPr>
              <w:t>Óvodavezető</w:t>
            </w:r>
            <w:r w:rsidR="00482278" w:rsidRPr="006A3F76">
              <w:rPr>
                <w:rFonts w:ascii="Times New Roman" w:hAnsi="Times New Roman" w:cs="Times New Roman"/>
                <w:bCs/>
                <w:sz w:val="20"/>
                <w:szCs w:val="20"/>
              </w:rPr>
              <w:t xml:space="preserve">, </w:t>
            </w:r>
            <w:proofErr w:type="spellStart"/>
            <w:r w:rsidR="00482278" w:rsidRPr="006A3F76">
              <w:rPr>
                <w:rFonts w:ascii="Times New Roman" w:hAnsi="Times New Roman" w:cs="Times New Roman"/>
                <w:bCs/>
                <w:sz w:val="20"/>
                <w:szCs w:val="20"/>
              </w:rPr>
              <w:t>óvodapeda</w:t>
            </w:r>
            <w:r w:rsidR="00971FAD">
              <w:rPr>
                <w:rFonts w:ascii="Times New Roman" w:hAnsi="Times New Roman" w:cs="Times New Roman"/>
                <w:bCs/>
                <w:sz w:val="20"/>
                <w:szCs w:val="20"/>
              </w:rPr>
              <w:t>-</w:t>
            </w:r>
            <w:r w:rsidR="00482278" w:rsidRPr="006A3F76">
              <w:rPr>
                <w:rFonts w:ascii="Times New Roman" w:hAnsi="Times New Roman" w:cs="Times New Roman"/>
                <w:bCs/>
                <w:sz w:val="20"/>
                <w:szCs w:val="20"/>
              </w:rPr>
              <w:t>gógusok</w:t>
            </w:r>
            <w:proofErr w:type="spellEnd"/>
          </w:p>
        </w:tc>
        <w:tc>
          <w:tcPr>
            <w:tcW w:w="443" w:type="pct"/>
            <w:vAlign w:val="center"/>
          </w:tcPr>
          <w:p w:rsidR="00482278" w:rsidRPr="006A3F76" w:rsidRDefault="00482278" w:rsidP="00C66759">
            <w:pPr>
              <w:jc w:val="center"/>
              <w:rPr>
                <w:rFonts w:ascii="Times New Roman" w:hAnsi="Times New Roman" w:cs="Times New Roman"/>
                <w:bCs/>
                <w:sz w:val="20"/>
                <w:szCs w:val="20"/>
              </w:rPr>
            </w:pPr>
            <w:r w:rsidRPr="006A3F76">
              <w:rPr>
                <w:rFonts w:ascii="Times New Roman" w:hAnsi="Times New Roman" w:cs="Times New Roman"/>
                <w:bCs/>
                <w:sz w:val="20"/>
                <w:szCs w:val="20"/>
              </w:rPr>
              <w:t>Jogviszony fennállása alatt, és azt követően sem selejtezhető</w:t>
            </w:r>
          </w:p>
        </w:tc>
        <w:tc>
          <w:tcPr>
            <w:tcW w:w="586" w:type="pct"/>
            <w:vAlign w:val="center"/>
          </w:tcPr>
          <w:p w:rsidR="00482278" w:rsidRPr="006A3F76" w:rsidRDefault="00482278" w:rsidP="00482278">
            <w:pPr>
              <w:jc w:val="center"/>
              <w:rPr>
                <w:rFonts w:ascii="Times New Roman" w:hAnsi="Times New Roman" w:cs="Times New Roman"/>
                <w:b/>
                <w:bCs/>
                <w:sz w:val="20"/>
                <w:szCs w:val="20"/>
              </w:rPr>
            </w:pPr>
            <w:r w:rsidRPr="006A3F76">
              <w:rPr>
                <w:rFonts w:ascii="Times New Roman" w:hAnsi="Times New Roman" w:cs="Times New Roman"/>
                <w:sz w:val="20"/>
                <w:szCs w:val="20"/>
              </w:rPr>
              <w:t xml:space="preserve">A 3. </w:t>
            </w:r>
            <w:r w:rsidR="006A3F76" w:rsidRPr="006A3F76">
              <w:rPr>
                <w:rFonts w:ascii="Times New Roman" w:hAnsi="Times New Roman" w:cs="Times New Roman"/>
                <w:sz w:val="20"/>
                <w:szCs w:val="20"/>
              </w:rPr>
              <w:t xml:space="preserve">Fél </w:t>
            </w:r>
            <w:r w:rsidRPr="006A3F76">
              <w:rPr>
                <w:rFonts w:ascii="Times New Roman" w:hAnsi="Times New Roman" w:cs="Times New Roman"/>
                <w:sz w:val="20"/>
                <w:szCs w:val="20"/>
              </w:rPr>
              <w:t xml:space="preserve">- célhoz </w:t>
            </w:r>
            <w:proofErr w:type="gramStart"/>
            <w:r w:rsidRPr="006A3F76">
              <w:rPr>
                <w:rFonts w:ascii="Times New Roman" w:hAnsi="Times New Roman" w:cs="Times New Roman"/>
                <w:sz w:val="20"/>
                <w:szCs w:val="20"/>
              </w:rPr>
              <w:t>kötött  -</w:t>
            </w:r>
            <w:proofErr w:type="gramEnd"/>
            <w:r w:rsidRPr="006A3F76">
              <w:rPr>
                <w:rFonts w:ascii="Times New Roman" w:hAnsi="Times New Roman" w:cs="Times New Roman"/>
                <w:sz w:val="20"/>
                <w:szCs w:val="20"/>
              </w:rPr>
              <w:t>kérésének kérelmének teljesítése</w:t>
            </w:r>
          </w:p>
        </w:tc>
        <w:tc>
          <w:tcPr>
            <w:tcW w:w="639" w:type="pct"/>
            <w:vAlign w:val="center"/>
          </w:tcPr>
          <w:p w:rsidR="00482278" w:rsidRPr="006A3F76" w:rsidRDefault="006A3F76" w:rsidP="00482278">
            <w:pPr>
              <w:jc w:val="center"/>
              <w:rPr>
                <w:rStyle w:val="Szvegtrzs2Flkvr"/>
                <w:rFonts w:ascii="Times New Roman" w:hAnsi="Times New Roman" w:cs="Times New Roman"/>
                <w:color w:val="auto"/>
              </w:rPr>
            </w:pPr>
            <w:r w:rsidRPr="006A3F76">
              <w:rPr>
                <w:rFonts w:ascii="Times New Roman" w:hAnsi="Times New Roman" w:cs="Times New Roman"/>
                <w:sz w:val="20"/>
                <w:szCs w:val="20"/>
              </w:rPr>
              <w:t>Fenntartónak</w:t>
            </w:r>
            <w:r w:rsidR="00482278" w:rsidRPr="006A3F76">
              <w:rPr>
                <w:rFonts w:ascii="Times New Roman" w:hAnsi="Times New Roman" w:cs="Times New Roman"/>
                <w:sz w:val="20"/>
                <w:szCs w:val="20"/>
              </w:rPr>
              <w:t>, a kifizetőhelynek, a bíróságnak, rendőrségnek, ügyészségnek, a közneveléssel összefüggő igazgatási tevékenységet végző közigazgatási szervnek, a munkavégzésre vonatkozó rendelkezések ellenőrzésére jogosultaknak, a nemzetbiztonsági szolgálatnak</w:t>
            </w:r>
          </w:p>
        </w:tc>
        <w:tc>
          <w:tcPr>
            <w:tcW w:w="532" w:type="pct"/>
            <w:vAlign w:val="center"/>
          </w:tcPr>
          <w:p w:rsidR="00482278" w:rsidRPr="006A3F76" w:rsidRDefault="006A3F76" w:rsidP="00482278">
            <w:pPr>
              <w:pStyle w:val="Szvegtrzs20"/>
              <w:shd w:val="clear" w:color="auto" w:fill="auto"/>
              <w:spacing w:after="0" w:line="240" w:lineRule="auto"/>
              <w:ind w:firstLine="0"/>
              <w:rPr>
                <w:rFonts w:ascii="Times New Roman" w:eastAsiaTheme="minorHAnsi" w:hAnsi="Times New Roman" w:cs="Times New Roman"/>
              </w:rPr>
            </w:pPr>
            <w:r w:rsidRPr="006A3F76">
              <w:rPr>
                <w:rFonts w:ascii="Times New Roman" w:eastAsiaTheme="minorHAnsi" w:hAnsi="Times New Roman" w:cs="Times New Roman"/>
              </w:rPr>
              <w:t xml:space="preserve">Jogszabályban </w:t>
            </w:r>
            <w:r w:rsidR="00482278" w:rsidRPr="006A3F76">
              <w:rPr>
                <w:rFonts w:ascii="Times New Roman" w:eastAsiaTheme="minorHAnsi" w:hAnsi="Times New Roman" w:cs="Times New Roman"/>
              </w:rPr>
              <w:t>meghatározott kötelezettség teljesítése</w:t>
            </w:r>
          </w:p>
          <w:p w:rsidR="00482278" w:rsidRPr="006A3F76" w:rsidRDefault="00482278" w:rsidP="00482278">
            <w:pPr>
              <w:jc w:val="center"/>
              <w:rPr>
                <w:rStyle w:val="Szvegtrzs2Flkvr"/>
                <w:rFonts w:ascii="Times New Roman" w:hAnsi="Times New Roman" w:cs="Times New Roman"/>
                <w:color w:val="auto"/>
              </w:rPr>
            </w:pPr>
            <w:proofErr w:type="spellStart"/>
            <w:r w:rsidRPr="006A3F76">
              <w:rPr>
                <w:rFonts w:ascii="Times New Roman" w:hAnsi="Times New Roman" w:cs="Times New Roman"/>
                <w:sz w:val="20"/>
                <w:szCs w:val="20"/>
              </w:rPr>
              <w:t>Nkt</w:t>
            </w:r>
            <w:proofErr w:type="spellEnd"/>
            <w:r w:rsidRPr="006A3F76">
              <w:rPr>
                <w:rFonts w:ascii="Times New Roman" w:hAnsi="Times New Roman" w:cs="Times New Roman"/>
                <w:sz w:val="20"/>
                <w:szCs w:val="20"/>
              </w:rPr>
              <w:t>. 41§ 7a</w:t>
            </w:r>
          </w:p>
        </w:tc>
      </w:tr>
    </w:tbl>
    <w:p w:rsidR="006A3F76" w:rsidRDefault="006A3F76"/>
    <w:p w:rsidR="00AA086F" w:rsidRDefault="00AA086F"/>
    <w:p w:rsidR="00E4029A" w:rsidRPr="00E4029A" w:rsidRDefault="00E4029A">
      <w:pPr>
        <w:rPr>
          <w:sz w:val="18"/>
        </w:rPr>
      </w:pPr>
    </w:p>
    <w:tbl>
      <w:tblPr>
        <w:tblStyle w:val="Rcsostblzat"/>
        <w:tblW w:w="5000" w:type="pct"/>
        <w:tblLook w:val="04A0"/>
      </w:tblPr>
      <w:tblGrid>
        <w:gridCol w:w="2070"/>
        <w:gridCol w:w="3108"/>
        <w:gridCol w:w="1707"/>
        <w:gridCol w:w="1434"/>
        <w:gridCol w:w="1409"/>
        <w:gridCol w:w="2069"/>
        <w:gridCol w:w="1922"/>
        <w:gridCol w:w="1633"/>
      </w:tblGrid>
      <w:tr w:rsidR="00971FAD" w:rsidRPr="00971FAD" w:rsidTr="00971FAD">
        <w:tc>
          <w:tcPr>
            <w:tcW w:w="674" w:type="pct"/>
            <w:vAlign w:val="center"/>
          </w:tcPr>
          <w:p w:rsidR="006A3F76" w:rsidRPr="00971FAD" w:rsidRDefault="006A3F76" w:rsidP="006A3F76">
            <w:pPr>
              <w:jc w:val="center"/>
              <w:rPr>
                <w:rFonts w:ascii="Times New Roman" w:hAnsi="Times New Roman" w:cs="Times New Roman"/>
                <w:b/>
                <w:sz w:val="20"/>
              </w:rPr>
            </w:pPr>
            <w:r w:rsidRPr="00971FAD">
              <w:rPr>
                <w:rStyle w:val="Szvegtrzs2Flkvr"/>
                <w:rFonts w:ascii="Times New Roman" w:hAnsi="Times New Roman" w:cs="Times New Roman"/>
                <w:color w:val="auto"/>
              </w:rPr>
              <w:lastRenderedPageBreak/>
              <w:t>Adatkezelés célja</w:t>
            </w:r>
          </w:p>
        </w:tc>
        <w:tc>
          <w:tcPr>
            <w:tcW w:w="1012" w:type="pct"/>
            <w:vAlign w:val="center"/>
          </w:tcPr>
          <w:p w:rsidR="006A3F76" w:rsidRPr="00971FAD" w:rsidRDefault="006A3F76" w:rsidP="006A3F76">
            <w:pPr>
              <w:pStyle w:val="Szvegtrzs20"/>
              <w:shd w:val="clear" w:color="auto" w:fill="auto"/>
              <w:spacing w:after="0" w:line="240" w:lineRule="auto"/>
              <w:ind w:firstLine="0"/>
              <w:rPr>
                <w:rFonts w:ascii="Times New Roman" w:hAnsi="Times New Roman" w:cs="Times New Roman"/>
                <w:b/>
              </w:rPr>
            </w:pPr>
            <w:r w:rsidRPr="00971FAD">
              <w:rPr>
                <w:rStyle w:val="Szvegtrzs2Flkvr"/>
                <w:rFonts w:ascii="Times New Roman" w:hAnsi="Times New Roman" w:cs="Times New Roman"/>
                <w:color w:val="auto"/>
              </w:rPr>
              <w:t>Kezelt adatok köre</w:t>
            </w:r>
          </w:p>
        </w:tc>
        <w:tc>
          <w:tcPr>
            <w:tcW w:w="556" w:type="pct"/>
            <w:vAlign w:val="center"/>
          </w:tcPr>
          <w:p w:rsidR="006A3F76" w:rsidRPr="00971FAD" w:rsidRDefault="006A3F76" w:rsidP="006A3F76">
            <w:pPr>
              <w:pStyle w:val="Szvegtrzs20"/>
              <w:shd w:val="clear" w:color="auto" w:fill="auto"/>
              <w:spacing w:after="0" w:line="240" w:lineRule="auto"/>
              <w:ind w:left="-33" w:firstLine="0"/>
              <w:rPr>
                <w:rFonts w:ascii="Times New Roman" w:hAnsi="Times New Roman" w:cs="Times New Roman"/>
                <w:b/>
              </w:rPr>
            </w:pPr>
            <w:r w:rsidRPr="00971FAD">
              <w:rPr>
                <w:rStyle w:val="Szvegtrzs2Flkvr"/>
                <w:rFonts w:ascii="Times New Roman" w:hAnsi="Times New Roman" w:cs="Times New Roman"/>
                <w:color w:val="auto"/>
              </w:rPr>
              <w:t>Az adatkeze-lés</w:t>
            </w:r>
          </w:p>
          <w:p w:rsidR="006A3F76" w:rsidRPr="00971FAD" w:rsidRDefault="006A3F76" w:rsidP="006A3F76">
            <w:pPr>
              <w:pStyle w:val="Szvegtrzs20"/>
              <w:shd w:val="clear" w:color="auto" w:fill="auto"/>
              <w:spacing w:after="0" w:line="240" w:lineRule="auto"/>
              <w:ind w:left="-33" w:firstLine="0"/>
              <w:rPr>
                <w:rFonts w:ascii="Times New Roman" w:hAnsi="Times New Roman" w:cs="Times New Roman"/>
                <w:b/>
              </w:rPr>
            </w:pPr>
            <w:r w:rsidRPr="00971FAD">
              <w:rPr>
                <w:rStyle w:val="Szvegtrzs2Flkvr"/>
                <w:rFonts w:ascii="Times New Roman" w:hAnsi="Times New Roman" w:cs="Times New Roman"/>
                <w:color w:val="auto"/>
              </w:rPr>
              <w:t>jogalapja, megnevezése</w:t>
            </w:r>
          </w:p>
        </w:tc>
        <w:tc>
          <w:tcPr>
            <w:tcW w:w="467" w:type="pct"/>
            <w:vAlign w:val="center"/>
          </w:tcPr>
          <w:p w:rsidR="006A3F76" w:rsidRPr="00971FAD" w:rsidRDefault="006A3F76" w:rsidP="006A3F76">
            <w:pPr>
              <w:pStyle w:val="Szvegtrzs20"/>
              <w:shd w:val="clear" w:color="auto" w:fill="auto"/>
              <w:spacing w:after="0" w:line="240" w:lineRule="auto"/>
              <w:ind w:firstLine="0"/>
              <w:rPr>
                <w:rFonts w:ascii="Times New Roman" w:hAnsi="Times New Roman" w:cs="Times New Roman"/>
                <w:b/>
              </w:rPr>
            </w:pPr>
            <w:r w:rsidRPr="00971FAD">
              <w:rPr>
                <w:rStyle w:val="Szvegtrzs2Flkvr"/>
                <w:rFonts w:ascii="Times New Roman" w:hAnsi="Times New Roman" w:cs="Times New Roman"/>
                <w:color w:val="auto"/>
              </w:rPr>
              <w:t>Adatkezelés-re jogosultak</w:t>
            </w:r>
          </w:p>
        </w:tc>
        <w:tc>
          <w:tcPr>
            <w:tcW w:w="459" w:type="pct"/>
            <w:vAlign w:val="center"/>
          </w:tcPr>
          <w:p w:rsidR="006A3F76" w:rsidRPr="00971FAD" w:rsidRDefault="006A3F76" w:rsidP="006A3F76">
            <w:pPr>
              <w:pStyle w:val="Szvegtrzs20"/>
              <w:shd w:val="clear" w:color="auto" w:fill="auto"/>
              <w:spacing w:after="0" w:line="240" w:lineRule="auto"/>
              <w:ind w:firstLine="0"/>
              <w:rPr>
                <w:rFonts w:ascii="Times New Roman" w:hAnsi="Times New Roman" w:cs="Times New Roman"/>
                <w:b/>
              </w:rPr>
            </w:pPr>
            <w:r w:rsidRPr="00971FAD">
              <w:rPr>
                <w:rStyle w:val="Szvegtrzs2Flkvr"/>
                <w:rFonts w:ascii="Times New Roman" w:hAnsi="Times New Roman" w:cs="Times New Roman"/>
                <w:color w:val="auto"/>
              </w:rPr>
              <w:t>Adatkezelés</w:t>
            </w:r>
          </w:p>
          <w:p w:rsidR="006A3F76" w:rsidRPr="00971FAD" w:rsidRDefault="006A3F76" w:rsidP="006A3F76">
            <w:pPr>
              <w:jc w:val="center"/>
              <w:rPr>
                <w:rFonts w:ascii="Times New Roman" w:hAnsi="Times New Roman" w:cs="Times New Roman"/>
                <w:b/>
                <w:sz w:val="20"/>
              </w:rPr>
            </w:pPr>
            <w:r w:rsidRPr="00971FAD">
              <w:rPr>
                <w:rStyle w:val="Szvegtrzs2Flkvr"/>
                <w:rFonts w:ascii="Times New Roman" w:hAnsi="Times New Roman" w:cs="Times New Roman"/>
                <w:color w:val="auto"/>
              </w:rPr>
              <w:t>Időtartama</w:t>
            </w:r>
          </w:p>
        </w:tc>
        <w:tc>
          <w:tcPr>
            <w:tcW w:w="674" w:type="pct"/>
            <w:vAlign w:val="center"/>
          </w:tcPr>
          <w:p w:rsidR="006A3F76" w:rsidRPr="00971FAD" w:rsidRDefault="006A3F76" w:rsidP="006A3F76">
            <w:pPr>
              <w:jc w:val="center"/>
              <w:rPr>
                <w:rFonts w:ascii="Times New Roman" w:hAnsi="Times New Roman" w:cs="Times New Roman"/>
                <w:b/>
                <w:sz w:val="20"/>
              </w:rPr>
            </w:pPr>
            <w:r w:rsidRPr="00971FAD">
              <w:rPr>
                <w:rStyle w:val="Szvegtrzs2Flkvr"/>
                <w:rFonts w:ascii="Times New Roman" w:hAnsi="Times New Roman" w:cs="Times New Roman"/>
                <w:color w:val="auto"/>
              </w:rPr>
              <w:t>Az adattovábbítás célja</w:t>
            </w:r>
          </w:p>
        </w:tc>
        <w:tc>
          <w:tcPr>
            <w:tcW w:w="626" w:type="pct"/>
            <w:vAlign w:val="center"/>
          </w:tcPr>
          <w:p w:rsidR="006A3F76" w:rsidRPr="00971FAD" w:rsidRDefault="006A3F76" w:rsidP="006A3F76">
            <w:pPr>
              <w:jc w:val="center"/>
              <w:rPr>
                <w:rFonts w:ascii="Times New Roman" w:hAnsi="Times New Roman" w:cs="Times New Roman"/>
                <w:b/>
                <w:sz w:val="20"/>
              </w:rPr>
            </w:pPr>
            <w:r w:rsidRPr="00971FAD">
              <w:rPr>
                <w:rStyle w:val="Szvegtrzs2Flkvr"/>
                <w:rFonts w:ascii="Times New Roman" w:hAnsi="Times New Roman" w:cs="Times New Roman"/>
                <w:color w:val="auto"/>
              </w:rPr>
              <w:t>Az adattovábbítás címzettjei, az adatfeldolgozásra jogosultak</w:t>
            </w:r>
          </w:p>
        </w:tc>
        <w:tc>
          <w:tcPr>
            <w:tcW w:w="532" w:type="pct"/>
            <w:vAlign w:val="center"/>
          </w:tcPr>
          <w:p w:rsidR="006A3F76" w:rsidRPr="00971FAD" w:rsidRDefault="006A3F76" w:rsidP="006A3F76">
            <w:pPr>
              <w:jc w:val="center"/>
              <w:rPr>
                <w:rStyle w:val="Szvegtrzs2Flkvr"/>
                <w:rFonts w:ascii="Times New Roman" w:hAnsi="Times New Roman" w:cs="Times New Roman"/>
                <w:color w:val="auto"/>
              </w:rPr>
            </w:pPr>
            <w:r w:rsidRPr="00971FAD">
              <w:rPr>
                <w:rStyle w:val="Szvegtrzs2Flkvr"/>
                <w:rFonts w:ascii="Times New Roman" w:hAnsi="Times New Roman" w:cs="Times New Roman"/>
                <w:color w:val="auto"/>
              </w:rPr>
              <w:t>Az adattovábbítás jogalapja</w:t>
            </w:r>
          </w:p>
        </w:tc>
      </w:tr>
      <w:tr w:rsidR="00971FAD" w:rsidRPr="00CD53D5" w:rsidTr="00971FAD">
        <w:tc>
          <w:tcPr>
            <w:tcW w:w="674" w:type="pct"/>
            <w:vAlign w:val="center"/>
          </w:tcPr>
          <w:p w:rsidR="00B14D3F" w:rsidRPr="006A3F76" w:rsidRDefault="006A3F76" w:rsidP="006A3F76">
            <w:pPr>
              <w:jc w:val="both"/>
              <w:rPr>
                <w:rStyle w:val="Szvegtrzs2Flkvr"/>
                <w:rFonts w:ascii="Times New Roman" w:hAnsi="Times New Roman" w:cs="Times New Roman"/>
                <w:color w:val="auto"/>
              </w:rPr>
            </w:pPr>
            <w:r w:rsidRPr="006A3F76">
              <w:rPr>
                <w:rFonts w:ascii="Times New Roman" w:hAnsi="Times New Roman" w:cs="Times New Roman"/>
                <w:sz w:val="20"/>
                <w:szCs w:val="20"/>
              </w:rPr>
              <w:t>Hatékonyabb óvodai nevelés tervezése, szervezése; gyer</w:t>
            </w:r>
            <w:r w:rsidR="00B14D3F" w:rsidRPr="006A3F76">
              <w:rPr>
                <w:rFonts w:ascii="Times New Roman" w:hAnsi="Times New Roman" w:cs="Times New Roman"/>
                <w:sz w:val="20"/>
                <w:szCs w:val="20"/>
              </w:rPr>
              <w:t>mekhez igazított differenciált, egyéni bánásmód alkalmazása a nevelésben</w:t>
            </w:r>
          </w:p>
        </w:tc>
        <w:tc>
          <w:tcPr>
            <w:tcW w:w="1012" w:type="pct"/>
            <w:vAlign w:val="center"/>
          </w:tcPr>
          <w:p w:rsidR="00B14D3F" w:rsidRPr="006A3F76" w:rsidRDefault="006A3F76" w:rsidP="00B14D3F">
            <w:pPr>
              <w:pStyle w:val="Listaszerbekezds"/>
              <w:numPr>
                <w:ilvl w:val="0"/>
                <w:numId w:val="14"/>
              </w:numPr>
              <w:spacing w:after="0" w:line="240" w:lineRule="auto"/>
              <w:ind w:left="306"/>
              <w:jc w:val="both"/>
              <w:rPr>
                <w:rFonts w:ascii="Times New Roman" w:hAnsi="Times New Roman" w:cs="Times New Roman"/>
                <w:sz w:val="20"/>
                <w:szCs w:val="20"/>
              </w:rPr>
            </w:pPr>
            <w:r w:rsidRPr="006A3F76">
              <w:rPr>
                <w:rFonts w:ascii="Times New Roman" w:hAnsi="Times New Roman" w:cs="Times New Roman"/>
                <w:sz w:val="20"/>
                <w:szCs w:val="20"/>
              </w:rPr>
              <w:t>A gyermek anamnézis adatai,</w:t>
            </w:r>
          </w:p>
          <w:p w:rsidR="00B14D3F" w:rsidRPr="006A3F76" w:rsidRDefault="006A3F76" w:rsidP="00B14D3F">
            <w:pPr>
              <w:pStyle w:val="Listaszerbekezds"/>
              <w:numPr>
                <w:ilvl w:val="0"/>
                <w:numId w:val="14"/>
              </w:numPr>
              <w:spacing w:after="0" w:line="240" w:lineRule="auto"/>
              <w:ind w:left="306"/>
              <w:jc w:val="both"/>
              <w:rPr>
                <w:rFonts w:ascii="Times New Roman" w:hAnsi="Times New Roman" w:cs="Times New Roman"/>
                <w:sz w:val="20"/>
                <w:szCs w:val="20"/>
              </w:rPr>
            </w:pPr>
            <w:r w:rsidRPr="006A3F76">
              <w:rPr>
                <w:rFonts w:ascii="Times New Roman" w:hAnsi="Times New Roman" w:cs="Times New Roman"/>
                <w:sz w:val="20"/>
                <w:szCs w:val="20"/>
              </w:rPr>
              <w:t xml:space="preserve">A gyermek fejlődésének mutatói (érzelmi-szociális, értelmi, beszéd-, mozgásfejlődés), valamint az óvoda pedagógiai </w:t>
            </w:r>
            <w:r w:rsidR="00B14D3F" w:rsidRPr="006A3F76">
              <w:rPr>
                <w:rFonts w:ascii="Times New Roman" w:hAnsi="Times New Roman" w:cs="Times New Roman"/>
                <w:sz w:val="20"/>
                <w:szCs w:val="20"/>
              </w:rPr>
              <w:t>programjában meghatározott tevékenységekkel kapcsolatos egyéb megfigyeléseket,</w:t>
            </w:r>
          </w:p>
          <w:p w:rsidR="00B14D3F" w:rsidRPr="006A3F76" w:rsidRDefault="006A3F76" w:rsidP="00B14D3F">
            <w:pPr>
              <w:pStyle w:val="Listaszerbekezds"/>
              <w:numPr>
                <w:ilvl w:val="0"/>
                <w:numId w:val="14"/>
              </w:numPr>
              <w:spacing w:after="0" w:line="240" w:lineRule="auto"/>
              <w:ind w:left="306"/>
              <w:jc w:val="both"/>
              <w:rPr>
                <w:rFonts w:ascii="Times New Roman" w:hAnsi="Times New Roman" w:cs="Times New Roman"/>
                <w:sz w:val="20"/>
                <w:szCs w:val="20"/>
              </w:rPr>
            </w:pPr>
            <w:r w:rsidRPr="006A3F76">
              <w:rPr>
                <w:rFonts w:ascii="Times New Roman" w:hAnsi="Times New Roman" w:cs="Times New Roman"/>
                <w:sz w:val="20"/>
                <w:szCs w:val="20"/>
              </w:rPr>
              <w:t>A gyermek fejlődését segítő megállapításokat, intézkedéseket, az elért eredményt,</w:t>
            </w:r>
          </w:p>
          <w:p w:rsidR="00B14D3F" w:rsidRPr="006A3F76" w:rsidRDefault="006A3F76" w:rsidP="00B14D3F">
            <w:pPr>
              <w:pStyle w:val="Listaszerbekezds"/>
              <w:numPr>
                <w:ilvl w:val="0"/>
                <w:numId w:val="14"/>
              </w:numPr>
              <w:spacing w:after="0" w:line="240" w:lineRule="auto"/>
              <w:ind w:left="306"/>
              <w:jc w:val="both"/>
              <w:rPr>
                <w:rFonts w:ascii="Times New Roman" w:hAnsi="Times New Roman" w:cs="Times New Roman"/>
                <w:sz w:val="20"/>
                <w:szCs w:val="20"/>
              </w:rPr>
            </w:pPr>
            <w:r w:rsidRPr="006A3F76">
              <w:rPr>
                <w:rFonts w:ascii="Times New Roman" w:hAnsi="Times New Roman" w:cs="Times New Roman"/>
                <w:sz w:val="20"/>
                <w:szCs w:val="20"/>
              </w:rPr>
              <w:t>Amennyiben a gyermeket szakértői bizottság vizsgálta, a vizsgálat megállapításait, a fejlesztés</w:t>
            </w:r>
            <w:r w:rsidR="00B14D3F" w:rsidRPr="006A3F76">
              <w:rPr>
                <w:rFonts w:ascii="Times New Roman" w:hAnsi="Times New Roman" w:cs="Times New Roman"/>
                <w:sz w:val="20"/>
                <w:szCs w:val="20"/>
              </w:rPr>
              <w:t>t végző pedagógus fejlődést szolgáló intézkedésre tett javaslatait,</w:t>
            </w:r>
          </w:p>
          <w:p w:rsidR="006A3F76" w:rsidRDefault="006A3F76" w:rsidP="006A3F76">
            <w:pPr>
              <w:pStyle w:val="Listaszerbekezds"/>
              <w:numPr>
                <w:ilvl w:val="0"/>
                <w:numId w:val="14"/>
              </w:numPr>
              <w:spacing w:after="0" w:line="240" w:lineRule="auto"/>
              <w:ind w:left="306"/>
              <w:jc w:val="both"/>
              <w:rPr>
                <w:rFonts w:ascii="Times New Roman" w:hAnsi="Times New Roman" w:cs="Times New Roman"/>
                <w:sz w:val="20"/>
                <w:szCs w:val="20"/>
              </w:rPr>
            </w:pPr>
            <w:r w:rsidRPr="006A3F76">
              <w:rPr>
                <w:rFonts w:ascii="Times New Roman" w:hAnsi="Times New Roman" w:cs="Times New Roman"/>
                <w:sz w:val="20"/>
                <w:szCs w:val="20"/>
              </w:rPr>
              <w:t>A szakértői bizottság felülvizsgálatának megállapításait,</w:t>
            </w:r>
          </w:p>
          <w:p w:rsidR="00B14D3F" w:rsidRPr="006A3F76" w:rsidRDefault="006A3F76" w:rsidP="006A3F76">
            <w:pPr>
              <w:pStyle w:val="Listaszerbekezds"/>
              <w:numPr>
                <w:ilvl w:val="0"/>
                <w:numId w:val="14"/>
              </w:numPr>
              <w:spacing w:after="0" w:line="240" w:lineRule="auto"/>
              <w:ind w:left="306"/>
              <w:jc w:val="both"/>
              <w:rPr>
                <w:rStyle w:val="Szvegtrzs2Flkvr"/>
                <w:rFonts w:ascii="Times New Roman" w:eastAsiaTheme="minorEastAsia" w:hAnsi="Times New Roman" w:cs="Times New Roman"/>
                <w:b w:val="0"/>
                <w:bCs w:val="0"/>
                <w:color w:val="auto"/>
                <w:shd w:val="clear" w:color="auto" w:fill="auto"/>
                <w:lang w:bidi="ar-SA"/>
              </w:rPr>
            </w:pPr>
            <w:r w:rsidRPr="006A3F76">
              <w:rPr>
                <w:rFonts w:ascii="Times New Roman" w:hAnsi="Times New Roman" w:cs="Times New Roman"/>
                <w:sz w:val="20"/>
                <w:szCs w:val="20"/>
              </w:rPr>
              <w:t>A szülő tájékoztatásáról szóló feljegyzéseket</w:t>
            </w:r>
          </w:p>
        </w:tc>
        <w:tc>
          <w:tcPr>
            <w:tcW w:w="556" w:type="pct"/>
            <w:vAlign w:val="center"/>
          </w:tcPr>
          <w:p w:rsidR="00B14D3F" w:rsidRPr="006A3F76" w:rsidRDefault="00B14D3F" w:rsidP="006A3F76">
            <w:pPr>
              <w:jc w:val="center"/>
              <w:rPr>
                <w:rFonts w:ascii="Times New Roman" w:hAnsi="Times New Roman" w:cs="Times New Roman"/>
                <w:sz w:val="20"/>
                <w:szCs w:val="20"/>
              </w:rPr>
            </w:pPr>
            <w:r w:rsidRPr="006A3F76">
              <w:rPr>
                <w:rFonts w:ascii="Times New Roman" w:hAnsi="Times New Roman" w:cs="Times New Roman"/>
                <w:sz w:val="20"/>
                <w:szCs w:val="20"/>
              </w:rPr>
              <w:t>Jogi kötelezettség teljesítéséhez szükséges</w:t>
            </w:r>
          </w:p>
          <w:p w:rsidR="00B14D3F" w:rsidRPr="006A3F76" w:rsidRDefault="00B14D3F" w:rsidP="00B14D3F">
            <w:pPr>
              <w:jc w:val="both"/>
              <w:rPr>
                <w:rFonts w:ascii="Times New Roman" w:hAnsi="Times New Roman" w:cs="Times New Roman"/>
                <w:sz w:val="20"/>
                <w:szCs w:val="20"/>
              </w:rPr>
            </w:pPr>
          </w:p>
          <w:p w:rsidR="00B14D3F" w:rsidRPr="006A3F76" w:rsidRDefault="00B14D3F" w:rsidP="00B14D3F">
            <w:pPr>
              <w:pStyle w:val="Listaszerbekezds"/>
              <w:numPr>
                <w:ilvl w:val="0"/>
                <w:numId w:val="15"/>
              </w:numPr>
              <w:spacing w:after="0" w:line="240" w:lineRule="auto"/>
              <w:ind w:left="280" w:hanging="280"/>
              <w:jc w:val="both"/>
              <w:rPr>
                <w:rFonts w:ascii="Times New Roman" w:hAnsi="Times New Roman" w:cs="Times New Roman"/>
                <w:sz w:val="20"/>
                <w:szCs w:val="20"/>
              </w:rPr>
            </w:pPr>
            <w:proofErr w:type="spellStart"/>
            <w:r w:rsidRPr="006A3F76">
              <w:rPr>
                <w:rFonts w:ascii="Times New Roman" w:hAnsi="Times New Roman" w:cs="Times New Roman"/>
                <w:bCs/>
                <w:sz w:val="20"/>
                <w:szCs w:val="20"/>
              </w:rPr>
              <w:t>Nkt</w:t>
            </w:r>
            <w:proofErr w:type="spellEnd"/>
            <w:r w:rsidRPr="006A3F76">
              <w:rPr>
                <w:rFonts w:ascii="Times New Roman" w:hAnsi="Times New Roman" w:cs="Times New Roman"/>
                <w:bCs/>
                <w:sz w:val="20"/>
                <w:szCs w:val="20"/>
              </w:rPr>
              <w:t xml:space="preserve">. </w:t>
            </w:r>
            <w:r w:rsidRPr="006A3F76">
              <w:rPr>
                <w:rFonts w:ascii="Times New Roman" w:hAnsi="Times New Roman" w:cs="Times New Roman"/>
                <w:iCs/>
                <w:sz w:val="20"/>
                <w:szCs w:val="20"/>
              </w:rPr>
              <w:t xml:space="preserve">41.§ (4c) </w:t>
            </w:r>
          </w:p>
          <w:p w:rsidR="00B14D3F" w:rsidRPr="00971FAD" w:rsidRDefault="006A3F76" w:rsidP="00B14D3F">
            <w:pPr>
              <w:pStyle w:val="Listaszerbekezds"/>
              <w:numPr>
                <w:ilvl w:val="0"/>
                <w:numId w:val="15"/>
              </w:numPr>
              <w:spacing w:after="0" w:line="240" w:lineRule="auto"/>
              <w:ind w:left="280" w:hanging="280"/>
              <w:jc w:val="both"/>
              <w:rPr>
                <w:rFonts w:ascii="Times New Roman" w:eastAsia="Arial" w:hAnsi="Times New Roman" w:cs="Times New Roman"/>
                <w:b/>
                <w:bCs/>
                <w:sz w:val="20"/>
                <w:szCs w:val="20"/>
                <w:shd w:val="clear" w:color="auto" w:fill="FFFFFF"/>
                <w:lang w:bidi="hu-HU"/>
              </w:rPr>
            </w:pPr>
            <w:r w:rsidRPr="006A3F76">
              <w:rPr>
                <w:rFonts w:ascii="Times New Roman" w:hAnsi="Times New Roman" w:cs="Times New Roman"/>
                <w:bCs/>
                <w:sz w:val="20"/>
                <w:szCs w:val="20"/>
              </w:rPr>
              <w:t>20/2012. (</w:t>
            </w:r>
            <w:r w:rsidR="00971FAD" w:rsidRPr="006A3F76">
              <w:rPr>
                <w:rFonts w:ascii="Times New Roman" w:hAnsi="Times New Roman" w:cs="Times New Roman"/>
                <w:bCs/>
                <w:sz w:val="20"/>
                <w:szCs w:val="20"/>
              </w:rPr>
              <w:t>VIII.</w:t>
            </w:r>
            <w:r w:rsidRPr="006A3F76">
              <w:rPr>
                <w:rFonts w:ascii="Times New Roman" w:hAnsi="Times New Roman" w:cs="Times New Roman"/>
                <w:bCs/>
                <w:sz w:val="20"/>
                <w:szCs w:val="20"/>
              </w:rPr>
              <w:t xml:space="preserve"> 31.) Emmi rendelet</w:t>
            </w:r>
            <w:r w:rsidR="00B14D3F" w:rsidRPr="006A3F76">
              <w:rPr>
                <w:rFonts w:ascii="Times New Roman" w:hAnsi="Times New Roman" w:cs="Times New Roman"/>
                <w:bCs/>
                <w:sz w:val="20"/>
                <w:szCs w:val="20"/>
              </w:rPr>
              <w:t xml:space="preserve"> </w:t>
            </w:r>
            <w:r w:rsidRPr="006A3F76">
              <w:rPr>
                <w:rFonts w:ascii="Times New Roman" w:hAnsi="Times New Roman" w:cs="Times New Roman"/>
                <w:bCs/>
                <w:sz w:val="20"/>
                <w:szCs w:val="20"/>
              </w:rPr>
              <w:t xml:space="preserve">93/a. </w:t>
            </w:r>
            <w:r w:rsidR="00B14D3F" w:rsidRPr="006A3F76">
              <w:rPr>
                <w:rFonts w:ascii="Times New Roman" w:hAnsi="Times New Roman" w:cs="Times New Roman"/>
                <w:bCs/>
                <w:sz w:val="20"/>
                <w:szCs w:val="20"/>
              </w:rPr>
              <w:t>(1)</w:t>
            </w:r>
          </w:p>
          <w:p w:rsidR="00971FAD" w:rsidRPr="00971FAD" w:rsidRDefault="00971FAD" w:rsidP="00971FAD">
            <w:pPr>
              <w:pStyle w:val="Listaszerbekezds"/>
              <w:numPr>
                <w:ilvl w:val="0"/>
                <w:numId w:val="15"/>
              </w:numPr>
              <w:spacing w:after="0" w:line="240" w:lineRule="auto"/>
              <w:ind w:left="280" w:hanging="280"/>
              <w:jc w:val="both"/>
              <w:rPr>
                <w:rStyle w:val="Szvegtrzs2Flkvr"/>
                <w:rFonts w:ascii="Times New Roman" w:hAnsi="Times New Roman" w:cs="Times New Roman"/>
                <w:color w:val="auto"/>
              </w:rPr>
            </w:pPr>
            <w:r w:rsidRPr="00971FAD">
              <w:rPr>
                <w:rFonts w:ascii="Times New Roman" w:eastAsia="Times New Roman" w:hAnsi="Times New Roman" w:cs="Times New Roman"/>
                <w:bCs/>
                <w:sz w:val="20"/>
                <w:szCs w:val="24"/>
              </w:rPr>
              <w:t>20/2012. (VIII. 31.) EMMI rendelet (63. §)</w:t>
            </w:r>
          </w:p>
        </w:tc>
        <w:tc>
          <w:tcPr>
            <w:tcW w:w="467" w:type="pct"/>
            <w:vAlign w:val="center"/>
          </w:tcPr>
          <w:p w:rsidR="006A3F76" w:rsidRDefault="00971FAD" w:rsidP="006A3F76">
            <w:pPr>
              <w:pStyle w:val="Szvegtrzs20"/>
              <w:shd w:val="clear" w:color="auto" w:fill="auto"/>
              <w:spacing w:after="0" w:line="200" w:lineRule="exact"/>
              <w:ind w:firstLine="0"/>
              <w:rPr>
                <w:rStyle w:val="Szvegtrzs2Flkvr"/>
                <w:rFonts w:ascii="Times New Roman" w:hAnsi="Times New Roman" w:cs="Times New Roman"/>
                <w:b w:val="0"/>
                <w:color w:val="auto"/>
              </w:rPr>
            </w:pPr>
            <w:proofErr w:type="spellStart"/>
            <w:r w:rsidRPr="006A3F76">
              <w:rPr>
                <w:rStyle w:val="Szvegtrzs2Flkvr"/>
                <w:rFonts w:ascii="Times New Roman" w:hAnsi="Times New Roman" w:cs="Times New Roman"/>
                <w:b w:val="0"/>
                <w:color w:val="auto"/>
              </w:rPr>
              <w:t>óvodapedagó</w:t>
            </w:r>
            <w:r>
              <w:rPr>
                <w:rStyle w:val="Szvegtrzs2Flkvr"/>
                <w:rFonts w:ascii="Times New Roman" w:hAnsi="Times New Roman" w:cs="Times New Roman"/>
                <w:b w:val="0"/>
                <w:color w:val="auto"/>
              </w:rPr>
              <w:t>-</w:t>
            </w:r>
            <w:proofErr w:type="spellEnd"/>
          </w:p>
          <w:p w:rsidR="00B14D3F" w:rsidRPr="006A3F76" w:rsidRDefault="00971FAD" w:rsidP="006A3F76">
            <w:pPr>
              <w:pStyle w:val="Szvegtrzs20"/>
              <w:shd w:val="clear" w:color="auto" w:fill="auto"/>
              <w:spacing w:after="0" w:line="200" w:lineRule="exact"/>
              <w:ind w:firstLine="0"/>
              <w:rPr>
                <w:rStyle w:val="Szvegtrzs2Flkvr"/>
                <w:rFonts w:ascii="Times New Roman" w:hAnsi="Times New Roman" w:cs="Times New Roman"/>
                <w:b w:val="0"/>
                <w:color w:val="auto"/>
              </w:rPr>
            </w:pPr>
            <w:proofErr w:type="spellStart"/>
            <w:r w:rsidRPr="006A3F76">
              <w:rPr>
                <w:rStyle w:val="Szvegtrzs2Flkvr"/>
                <w:rFonts w:ascii="Times New Roman" w:hAnsi="Times New Roman" w:cs="Times New Roman"/>
                <w:b w:val="0"/>
                <w:color w:val="auto"/>
              </w:rPr>
              <w:t>gusok</w:t>
            </w:r>
            <w:proofErr w:type="spellEnd"/>
          </w:p>
        </w:tc>
        <w:tc>
          <w:tcPr>
            <w:tcW w:w="459" w:type="pct"/>
            <w:vAlign w:val="center"/>
          </w:tcPr>
          <w:p w:rsidR="00B14D3F" w:rsidRPr="006A3F76" w:rsidRDefault="00B14D3F" w:rsidP="00971FAD">
            <w:pPr>
              <w:pStyle w:val="Szvegtrzs20"/>
              <w:shd w:val="clear" w:color="auto" w:fill="auto"/>
              <w:spacing w:after="0" w:line="240" w:lineRule="auto"/>
              <w:ind w:firstLine="0"/>
              <w:rPr>
                <w:rFonts w:ascii="Times New Roman" w:hAnsi="Times New Roman" w:cs="Times New Roman"/>
              </w:rPr>
            </w:pPr>
            <w:r w:rsidRPr="006A3F76">
              <w:rPr>
                <w:rFonts w:ascii="Times New Roman" w:hAnsi="Times New Roman" w:cs="Times New Roman"/>
              </w:rPr>
              <w:t xml:space="preserve">A jogviszony fennállása alatt, azt követően az irattári terv szerinti selejtezési időn beül </w:t>
            </w:r>
          </w:p>
          <w:p w:rsidR="00B14D3F" w:rsidRPr="006A3F76" w:rsidRDefault="00B14D3F" w:rsidP="00971FAD">
            <w:pPr>
              <w:pStyle w:val="Szvegtrzs20"/>
              <w:shd w:val="clear" w:color="auto" w:fill="auto"/>
              <w:spacing w:after="0" w:line="240" w:lineRule="auto"/>
              <w:ind w:firstLine="0"/>
              <w:rPr>
                <w:rStyle w:val="Szvegtrzs2Flkvr"/>
                <w:rFonts w:ascii="Times New Roman" w:hAnsi="Times New Roman" w:cs="Times New Roman"/>
                <w:color w:val="auto"/>
              </w:rPr>
            </w:pPr>
          </w:p>
        </w:tc>
        <w:tc>
          <w:tcPr>
            <w:tcW w:w="674" w:type="pct"/>
            <w:vAlign w:val="center"/>
          </w:tcPr>
          <w:p w:rsidR="00B14D3F" w:rsidRPr="006A3F76" w:rsidRDefault="00B14D3F" w:rsidP="00B14D3F">
            <w:pPr>
              <w:jc w:val="center"/>
              <w:rPr>
                <w:rFonts w:ascii="Times New Roman" w:hAnsi="Times New Roman" w:cs="Times New Roman"/>
                <w:b/>
                <w:bCs/>
                <w:sz w:val="20"/>
                <w:szCs w:val="20"/>
              </w:rPr>
            </w:pPr>
            <w:r w:rsidRPr="006A3F76">
              <w:rPr>
                <w:rFonts w:ascii="Times New Roman" w:hAnsi="Times New Roman" w:cs="Times New Roman"/>
                <w:b/>
                <w:bCs/>
                <w:sz w:val="20"/>
                <w:szCs w:val="20"/>
              </w:rPr>
              <w:t>-</w:t>
            </w:r>
          </w:p>
        </w:tc>
        <w:tc>
          <w:tcPr>
            <w:tcW w:w="626" w:type="pct"/>
            <w:vAlign w:val="center"/>
          </w:tcPr>
          <w:p w:rsidR="00B14D3F" w:rsidRPr="006A3F76" w:rsidRDefault="00B14D3F" w:rsidP="00B14D3F">
            <w:pPr>
              <w:jc w:val="center"/>
              <w:rPr>
                <w:rFonts w:ascii="Times New Roman" w:hAnsi="Times New Roman" w:cs="Times New Roman"/>
                <w:b/>
                <w:bCs/>
                <w:sz w:val="20"/>
                <w:szCs w:val="20"/>
              </w:rPr>
            </w:pPr>
            <w:r w:rsidRPr="006A3F76">
              <w:rPr>
                <w:rFonts w:ascii="Times New Roman" w:hAnsi="Times New Roman" w:cs="Times New Roman"/>
                <w:b/>
                <w:bCs/>
                <w:sz w:val="20"/>
                <w:szCs w:val="20"/>
              </w:rPr>
              <w:t>-</w:t>
            </w:r>
          </w:p>
        </w:tc>
        <w:tc>
          <w:tcPr>
            <w:tcW w:w="532" w:type="pct"/>
            <w:vAlign w:val="center"/>
          </w:tcPr>
          <w:p w:rsidR="00B14D3F" w:rsidRPr="006A3F76" w:rsidRDefault="00B14D3F" w:rsidP="00B14D3F">
            <w:pPr>
              <w:jc w:val="center"/>
              <w:rPr>
                <w:rFonts w:ascii="Times New Roman" w:hAnsi="Times New Roman" w:cs="Times New Roman"/>
                <w:b/>
                <w:bCs/>
                <w:sz w:val="20"/>
                <w:szCs w:val="20"/>
              </w:rPr>
            </w:pPr>
            <w:r w:rsidRPr="006A3F76">
              <w:rPr>
                <w:rFonts w:ascii="Times New Roman" w:hAnsi="Times New Roman" w:cs="Times New Roman"/>
                <w:b/>
                <w:bCs/>
                <w:sz w:val="20"/>
                <w:szCs w:val="20"/>
              </w:rPr>
              <w:t>-</w:t>
            </w:r>
          </w:p>
        </w:tc>
      </w:tr>
      <w:tr w:rsidR="00971FAD" w:rsidRPr="00CD53D5" w:rsidTr="00971FAD">
        <w:tc>
          <w:tcPr>
            <w:tcW w:w="674" w:type="pct"/>
            <w:vAlign w:val="center"/>
          </w:tcPr>
          <w:p w:rsidR="00B14D3F" w:rsidRPr="006A3F76" w:rsidRDefault="00B14D3F" w:rsidP="006A3F76">
            <w:pPr>
              <w:jc w:val="both"/>
              <w:rPr>
                <w:rStyle w:val="Szvegtrzs2Flkvr"/>
                <w:rFonts w:ascii="Times New Roman" w:hAnsi="Times New Roman" w:cs="Times New Roman"/>
                <w:b w:val="0"/>
                <w:color w:val="auto"/>
              </w:rPr>
            </w:pPr>
            <w:r w:rsidRPr="006A3F76">
              <w:rPr>
                <w:rStyle w:val="Szvegtrzs2Flkvr"/>
                <w:rFonts w:ascii="Times New Roman" w:hAnsi="Times New Roman" w:cs="Times New Roman"/>
                <w:b w:val="0"/>
                <w:color w:val="auto"/>
              </w:rPr>
              <w:t>A gyermek differenciált, nevelése, fejlesztése</w:t>
            </w:r>
          </w:p>
        </w:tc>
        <w:tc>
          <w:tcPr>
            <w:tcW w:w="1012" w:type="pct"/>
            <w:vAlign w:val="center"/>
          </w:tcPr>
          <w:p w:rsidR="00B14D3F" w:rsidRPr="006A3F76" w:rsidRDefault="006A3F76" w:rsidP="006A3F76">
            <w:pPr>
              <w:pStyle w:val="Szvegtrzs20"/>
              <w:shd w:val="clear" w:color="auto" w:fill="auto"/>
              <w:spacing w:after="0" w:line="200" w:lineRule="exact"/>
              <w:ind w:firstLine="0"/>
              <w:jc w:val="both"/>
              <w:rPr>
                <w:rStyle w:val="Szvegtrzs2Flkvr"/>
                <w:rFonts w:ascii="Times New Roman" w:hAnsi="Times New Roman" w:cs="Times New Roman"/>
                <w:color w:val="auto"/>
              </w:rPr>
            </w:pPr>
            <w:r w:rsidRPr="006A3F76">
              <w:rPr>
                <w:rFonts w:ascii="Times New Roman" w:hAnsi="Times New Roman" w:cs="Times New Roman"/>
              </w:rPr>
              <w:t>A</w:t>
            </w:r>
            <w:r w:rsidR="00B14D3F" w:rsidRPr="006A3F76">
              <w:rPr>
                <w:rFonts w:ascii="Times New Roman" w:hAnsi="Times New Roman" w:cs="Times New Roman"/>
              </w:rPr>
              <w:t xml:space="preserve"> gyermek sajátos nevelési igényére, beilleszkedési zavarára, tanulási nehézségére, magatartási rendellenességére vonatkozó adatai</w:t>
            </w:r>
          </w:p>
        </w:tc>
        <w:tc>
          <w:tcPr>
            <w:tcW w:w="556" w:type="pct"/>
            <w:vAlign w:val="center"/>
          </w:tcPr>
          <w:p w:rsidR="00B14D3F" w:rsidRPr="006A3F76" w:rsidRDefault="00B14D3F" w:rsidP="006A3F76">
            <w:pPr>
              <w:jc w:val="center"/>
              <w:rPr>
                <w:rFonts w:ascii="Times New Roman" w:hAnsi="Times New Roman" w:cs="Times New Roman"/>
                <w:sz w:val="20"/>
                <w:szCs w:val="20"/>
              </w:rPr>
            </w:pPr>
            <w:r w:rsidRPr="006A3F76">
              <w:rPr>
                <w:rFonts w:ascii="Times New Roman" w:hAnsi="Times New Roman" w:cs="Times New Roman"/>
                <w:sz w:val="20"/>
                <w:szCs w:val="20"/>
              </w:rPr>
              <w:t>Jogi kötelezettség teljesítéséhez szükséges</w:t>
            </w:r>
          </w:p>
          <w:p w:rsidR="00B14D3F" w:rsidRPr="006A3F76" w:rsidRDefault="00B14D3F" w:rsidP="00B14D3F">
            <w:pPr>
              <w:jc w:val="both"/>
              <w:rPr>
                <w:rFonts w:ascii="Times New Roman" w:hAnsi="Times New Roman" w:cs="Times New Roman"/>
                <w:sz w:val="20"/>
                <w:szCs w:val="20"/>
              </w:rPr>
            </w:pPr>
          </w:p>
          <w:p w:rsidR="00B14D3F" w:rsidRPr="006A3F76" w:rsidRDefault="00B14D3F" w:rsidP="00B14D3F">
            <w:pPr>
              <w:jc w:val="both"/>
              <w:rPr>
                <w:rFonts w:ascii="Times New Roman" w:hAnsi="Times New Roman" w:cs="Times New Roman"/>
                <w:sz w:val="20"/>
                <w:szCs w:val="20"/>
              </w:rPr>
            </w:pPr>
            <w:proofErr w:type="spellStart"/>
            <w:r w:rsidRPr="006A3F76">
              <w:rPr>
                <w:rFonts w:ascii="Times New Roman" w:hAnsi="Times New Roman" w:cs="Times New Roman"/>
                <w:bCs/>
                <w:sz w:val="20"/>
                <w:szCs w:val="20"/>
              </w:rPr>
              <w:t>Nkt</w:t>
            </w:r>
            <w:proofErr w:type="spellEnd"/>
            <w:r w:rsidRPr="006A3F76">
              <w:rPr>
                <w:rFonts w:ascii="Times New Roman" w:hAnsi="Times New Roman" w:cs="Times New Roman"/>
                <w:bCs/>
                <w:sz w:val="20"/>
                <w:szCs w:val="20"/>
              </w:rPr>
              <w:t xml:space="preserve">. </w:t>
            </w:r>
            <w:r w:rsidRPr="006A3F76">
              <w:rPr>
                <w:rFonts w:ascii="Times New Roman" w:hAnsi="Times New Roman" w:cs="Times New Roman"/>
                <w:iCs/>
                <w:sz w:val="20"/>
                <w:szCs w:val="20"/>
              </w:rPr>
              <w:t xml:space="preserve">41.§ (4c) </w:t>
            </w:r>
          </w:p>
          <w:p w:rsidR="00B14D3F" w:rsidRPr="006A3F76" w:rsidRDefault="00B14D3F" w:rsidP="00B14D3F">
            <w:pPr>
              <w:jc w:val="both"/>
              <w:rPr>
                <w:rStyle w:val="Szvegtrzs2Flkvr"/>
                <w:rFonts w:ascii="Times New Roman" w:hAnsi="Times New Roman" w:cs="Times New Roman"/>
                <w:color w:val="auto"/>
              </w:rPr>
            </w:pPr>
            <w:r w:rsidRPr="006A3F76">
              <w:rPr>
                <w:rFonts w:ascii="Times New Roman" w:hAnsi="Times New Roman" w:cs="Times New Roman"/>
                <w:bCs/>
                <w:sz w:val="20"/>
                <w:szCs w:val="20"/>
              </w:rPr>
              <w:t>20/2012. (VIII. 31.) EMMI rendelet 93/A. (1)</w:t>
            </w:r>
          </w:p>
        </w:tc>
        <w:tc>
          <w:tcPr>
            <w:tcW w:w="467" w:type="pct"/>
            <w:vAlign w:val="center"/>
          </w:tcPr>
          <w:p w:rsidR="006A3F76" w:rsidRDefault="00971FAD" w:rsidP="00B14D3F">
            <w:pPr>
              <w:pStyle w:val="Szvegtrzs20"/>
              <w:shd w:val="clear" w:color="auto" w:fill="auto"/>
              <w:spacing w:after="0" w:line="200" w:lineRule="exact"/>
              <w:ind w:firstLine="0"/>
              <w:rPr>
                <w:rStyle w:val="Szvegtrzs2Flkvr"/>
                <w:rFonts w:ascii="Times New Roman" w:hAnsi="Times New Roman" w:cs="Times New Roman"/>
                <w:b w:val="0"/>
                <w:color w:val="auto"/>
              </w:rPr>
            </w:pPr>
            <w:proofErr w:type="spellStart"/>
            <w:r w:rsidRPr="006A3F76">
              <w:rPr>
                <w:rStyle w:val="Szvegtrzs2Flkvr"/>
                <w:rFonts w:ascii="Times New Roman" w:hAnsi="Times New Roman" w:cs="Times New Roman"/>
                <w:b w:val="0"/>
                <w:color w:val="auto"/>
              </w:rPr>
              <w:t>óvodapedagó</w:t>
            </w:r>
            <w:r>
              <w:rPr>
                <w:rStyle w:val="Szvegtrzs2Flkvr"/>
                <w:rFonts w:ascii="Times New Roman" w:hAnsi="Times New Roman" w:cs="Times New Roman"/>
                <w:b w:val="0"/>
                <w:color w:val="auto"/>
              </w:rPr>
              <w:t>-</w:t>
            </w:r>
            <w:proofErr w:type="spellEnd"/>
          </w:p>
          <w:p w:rsidR="00B14D3F" w:rsidRPr="006A3F76" w:rsidRDefault="00971FAD" w:rsidP="00B14D3F">
            <w:pPr>
              <w:pStyle w:val="Szvegtrzs20"/>
              <w:shd w:val="clear" w:color="auto" w:fill="auto"/>
              <w:spacing w:after="0" w:line="200" w:lineRule="exact"/>
              <w:ind w:firstLine="0"/>
              <w:rPr>
                <w:rStyle w:val="Szvegtrzs2Flkvr"/>
                <w:rFonts w:ascii="Times New Roman" w:hAnsi="Times New Roman" w:cs="Times New Roman"/>
                <w:b w:val="0"/>
                <w:color w:val="auto"/>
              </w:rPr>
            </w:pPr>
            <w:proofErr w:type="spellStart"/>
            <w:r w:rsidRPr="006A3F76">
              <w:rPr>
                <w:rStyle w:val="Szvegtrzs2Flkvr"/>
                <w:rFonts w:ascii="Times New Roman" w:hAnsi="Times New Roman" w:cs="Times New Roman"/>
                <w:b w:val="0"/>
                <w:color w:val="auto"/>
              </w:rPr>
              <w:t>gusok</w:t>
            </w:r>
            <w:proofErr w:type="spellEnd"/>
          </w:p>
        </w:tc>
        <w:tc>
          <w:tcPr>
            <w:tcW w:w="459" w:type="pct"/>
            <w:vAlign w:val="center"/>
          </w:tcPr>
          <w:p w:rsidR="00B14D3F" w:rsidRPr="006A3F76" w:rsidRDefault="00B14D3F" w:rsidP="00B14D3F">
            <w:pPr>
              <w:pStyle w:val="Szvegtrzs20"/>
              <w:shd w:val="clear" w:color="auto" w:fill="auto"/>
              <w:spacing w:after="0" w:line="200" w:lineRule="exact"/>
              <w:ind w:firstLine="0"/>
              <w:rPr>
                <w:rFonts w:ascii="Times New Roman" w:hAnsi="Times New Roman" w:cs="Times New Roman"/>
              </w:rPr>
            </w:pPr>
            <w:r w:rsidRPr="006A3F76">
              <w:rPr>
                <w:rFonts w:ascii="Times New Roman" w:hAnsi="Times New Roman" w:cs="Times New Roman"/>
              </w:rPr>
              <w:t xml:space="preserve">A jogviszony fennállása alatt, azt követően az irattári terv szerinti selejtezési időn beül </w:t>
            </w:r>
          </w:p>
          <w:p w:rsidR="00B14D3F" w:rsidRPr="006A3F76" w:rsidRDefault="00B14D3F" w:rsidP="00B14D3F">
            <w:pPr>
              <w:pStyle w:val="Szvegtrzs20"/>
              <w:shd w:val="clear" w:color="auto" w:fill="auto"/>
              <w:spacing w:after="0" w:line="200" w:lineRule="exact"/>
              <w:ind w:firstLine="0"/>
              <w:rPr>
                <w:rStyle w:val="Szvegtrzs2Flkvr"/>
                <w:rFonts w:ascii="Times New Roman" w:hAnsi="Times New Roman" w:cs="Times New Roman"/>
                <w:color w:val="auto"/>
              </w:rPr>
            </w:pPr>
          </w:p>
        </w:tc>
        <w:tc>
          <w:tcPr>
            <w:tcW w:w="674" w:type="pct"/>
            <w:vAlign w:val="center"/>
          </w:tcPr>
          <w:p w:rsidR="00B14D3F" w:rsidRPr="006A3F76" w:rsidRDefault="00B14D3F" w:rsidP="00B14D3F">
            <w:pPr>
              <w:jc w:val="center"/>
              <w:rPr>
                <w:rFonts w:ascii="Times New Roman" w:hAnsi="Times New Roman" w:cs="Times New Roman"/>
                <w:b/>
                <w:bCs/>
                <w:sz w:val="20"/>
                <w:szCs w:val="20"/>
              </w:rPr>
            </w:pPr>
            <w:r w:rsidRPr="006A3F76">
              <w:rPr>
                <w:rFonts w:ascii="Times New Roman" w:hAnsi="Times New Roman" w:cs="Times New Roman"/>
                <w:sz w:val="20"/>
                <w:szCs w:val="20"/>
              </w:rPr>
              <w:t>Különleges bánásmódot igénylő gyermekek nevelésének, ellátásának segítése</w:t>
            </w:r>
          </w:p>
        </w:tc>
        <w:tc>
          <w:tcPr>
            <w:tcW w:w="626" w:type="pct"/>
            <w:vAlign w:val="center"/>
          </w:tcPr>
          <w:p w:rsidR="00B14D3F" w:rsidRPr="006A3F76" w:rsidRDefault="006A3F76" w:rsidP="00B14D3F">
            <w:pPr>
              <w:jc w:val="both"/>
              <w:rPr>
                <w:rFonts w:ascii="Times New Roman" w:hAnsi="Times New Roman" w:cs="Times New Roman"/>
                <w:sz w:val="20"/>
                <w:szCs w:val="20"/>
              </w:rPr>
            </w:pPr>
            <w:r w:rsidRPr="006A3F76">
              <w:rPr>
                <w:rFonts w:ascii="Times New Roman" w:hAnsi="Times New Roman" w:cs="Times New Roman"/>
                <w:sz w:val="20"/>
                <w:szCs w:val="20"/>
              </w:rPr>
              <w:t xml:space="preserve">A </w:t>
            </w:r>
            <w:r w:rsidR="00B14D3F" w:rsidRPr="006A3F76">
              <w:rPr>
                <w:rFonts w:ascii="Times New Roman" w:hAnsi="Times New Roman" w:cs="Times New Roman"/>
                <w:sz w:val="20"/>
                <w:szCs w:val="20"/>
              </w:rPr>
              <w:t xml:space="preserve">szülő tájékoztatása mellett. </w:t>
            </w:r>
          </w:p>
          <w:p w:rsidR="00B14D3F" w:rsidRPr="006A3F76" w:rsidRDefault="00B14D3F" w:rsidP="006A3F76">
            <w:pPr>
              <w:jc w:val="both"/>
              <w:rPr>
                <w:rFonts w:ascii="Times New Roman" w:hAnsi="Times New Roman" w:cs="Times New Roman"/>
                <w:b/>
                <w:bCs/>
                <w:sz w:val="20"/>
                <w:szCs w:val="20"/>
              </w:rPr>
            </w:pPr>
            <w:r w:rsidRPr="006A3F76">
              <w:rPr>
                <w:rFonts w:ascii="Times New Roman" w:hAnsi="Times New Roman" w:cs="Times New Roman"/>
                <w:sz w:val="20"/>
                <w:szCs w:val="20"/>
              </w:rPr>
              <w:t>A pedagógiai szakszolgálat intézményei és a nevelési-oktatási intézmények egymás között, továbbá gyermekpszichiátriai diagnózisának adatai a pedagógiai szakszolgálat és az egészségügyi szakellátó között</w:t>
            </w:r>
          </w:p>
        </w:tc>
        <w:tc>
          <w:tcPr>
            <w:tcW w:w="532" w:type="pct"/>
            <w:vAlign w:val="center"/>
          </w:tcPr>
          <w:p w:rsidR="00B14D3F" w:rsidRPr="006A3F76" w:rsidRDefault="00B14D3F" w:rsidP="00B14D3F">
            <w:pPr>
              <w:jc w:val="center"/>
              <w:rPr>
                <w:rFonts w:ascii="Times New Roman" w:hAnsi="Times New Roman" w:cs="Times New Roman"/>
                <w:sz w:val="20"/>
                <w:szCs w:val="20"/>
              </w:rPr>
            </w:pPr>
            <w:r w:rsidRPr="006A3F76">
              <w:rPr>
                <w:rFonts w:ascii="Times New Roman" w:hAnsi="Times New Roman" w:cs="Times New Roman"/>
                <w:sz w:val="20"/>
                <w:szCs w:val="20"/>
              </w:rPr>
              <w:t>Jogi kötelezettségen alapuló</w:t>
            </w:r>
          </w:p>
          <w:p w:rsidR="00B14D3F" w:rsidRPr="006A3F76" w:rsidRDefault="00B14D3F" w:rsidP="00B14D3F">
            <w:pPr>
              <w:jc w:val="center"/>
              <w:rPr>
                <w:rFonts w:ascii="Times New Roman" w:hAnsi="Times New Roman" w:cs="Times New Roman"/>
                <w:sz w:val="20"/>
                <w:szCs w:val="20"/>
              </w:rPr>
            </w:pPr>
          </w:p>
          <w:p w:rsidR="00B14D3F" w:rsidRPr="006A3F76" w:rsidRDefault="00B14D3F" w:rsidP="00B14D3F">
            <w:pPr>
              <w:jc w:val="center"/>
              <w:rPr>
                <w:rFonts w:ascii="Times New Roman" w:hAnsi="Times New Roman" w:cs="Times New Roman"/>
                <w:b/>
                <w:bCs/>
                <w:sz w:val="20"/>
                <w:szCs w:val="20"/>
              </w:rPr>
            </w:pPr>
            <w:proofErr w:type="spellStart"/>
            <w:r w:rsidRPr="006A3F76">
              <w:rPr>
                <w:rFonts w:ascii="Times New Roman" w:hAnsi="Times New Roman" w:cs="Times New Roman"/>
                <w:sz w:val="20"/>
                <w:szCs w:val="20"/>
              </w:rPr>
              <w:t>Kntv</w:t>
            </w:r>
            <w:proofErr w:type="spellEnd"/>
            <w:r w:rsidRPr="006A3F76">
              <w:rPr>
                <w:rFonts w:ascii="Times New Roman" w:hAnsi="Times New Roman" w:cs="Times New Roman"/>
                <w:sz w:val="20"/>
                <w:szCs w:val="20"/>
              </w:rPr>
              <w:t>. 41. § (8 a)</w:t>
            </w:r>
            <w:hyperlink r:id="rId7" w:anchor="lbj252id3f9e" w:history="1">
              <w:r w:rsidRPr="006A3F76">
                <w:rPr>
                  <w:rFonts w:ascii="Times New Roman" w:hAnsi="Times New Roman" w:cs="Times New Roman"/>
                  <w:sz w:val="20"/>
                  <w:szCs w:val="20"/>
                </w:rPr>
                <w:t> * </w:t>
              </w:r>
            </w:hyperlink>
          </w:p>
        </w:tc>
      </w:tr>
    </w:tbl>
    <w:p w:rsidR="00AA086F" w:rsidRDefault="00AA086F"/>
    <w:tbl>
      <w:tblPr>
        <w:tblStyle w:val="Rcsostblzat"/>
        <w:tblW w:w="5000" w:type="pct"/>
        <w:tblLook w:val="04A0"/>
      </w:tblPr>
      <w:tblGrid>
        <w:gridCol w:w="2070"/>
        <w:gridCol w:w="3108"/>
        <w:gridCol w:w="1707"/>
        <w:gridCol w:w="1434"/>
        <w:gridCol w:w="1409"/>
        <w:gridCol w:w="2069"/>
        <w:gridCol w:w="1922"/>
        <w:gridCol w:w="1633"/>
      </w:tblGrid>
      <w:tr w:rsidR="00971FAD" w:rsidRPr="00971FAD" w:rsidTr="00971FAD">
        <w:tc>
          <w:tcPr>
            <w:tcW w:w="674" w:type="pct"/>
            <w:vAlign w:val="center"/>
          </w:tcPr>
          <w:p w:rsidR="00971FAD" w:rsidRPr="00971FAD" w:rsidRDefault="00971FAD" w:rsidP="00971FAD">
            <w:pPr>
              <w:jc w:val="center"/>
              <w:rPr>
                <w:rFonts w:ascii="Times New Roman" w:hAnsi="Times New Roman" w:cs="Times New Roman"/>
                <w:b/>
                <w:sz w:val="20"/>
              </w:rPr>
            </w:pPr>
            <w:r w:rsidRPr="00971FAD">
              <w:rPr>
                <w:rStyle w:val="Szvegtrzs2Flkvr"/>
                <w:rFonts w:ascii="Times New Roman" w:hAnsi="Times New Roman" w:cs="Times New Roman"/>
                <w:color w:val="auto"/>
              </w:rPr>
              <w:lastRenderedPageBreak/>
              <w:t>Adatkezelés célja</w:t>
            </w:r>
          </w:p>
        </w:tc>
        <w:tc>
          <w:tcPr>
            <w:tcW w:w="1012" w:type="pct"/>
            <w:vAlign w:val="center"/>
          </w:tcPr>
          <w:p w:rsidR="00971FAD" w:rsidRPr="00971FAD" w:rsidRDefault="00971FAD" w:rsidP="00971FAD">
            <w:pPr>
              <w:pStyle w:val="Szvegtrzs20"/>
              <w:shd w:val="clear" w:color="auto" w:fill="auto"/>
              <w:spacing w:after="0" w:line="240" w:lineRule="auto"/>
              <w:ind w:firstLine="0"/>
              <w:rPr>
                <w:rFonts w:ascii="Times New Roman" w:hAnsi="Times New Roman" w:cs="Times New Roman"/>
                <w:b/>
              </w:rPr>
            </w:pPr>
            <w:r w:rsidRPr="00971FAD">
              <w:rPr>
                <w:rStyle w:val="Szvegtrzs2Flkvr"/>
                <w:rFonts w:ascii="Times New Roman" w:hAnsi="Times New Roman" w:cs="Times New Roman"/>
                <w:color w:val="auto"/>
              </w:rPr>
              <w:t>Kezelt adatok köre</w:t>
            </w:r>
          </w:p>
        </w:tc>
        <w:tc>
          <w:tcPr>
            <w:tcW w:w="556" w:type="pct"/>
            <w:vAlign w:val="center"/>
          </w:tcPr>
          <w:p w:rsidR="00971FAD" w:rsidRPr="00971FAD" w:rsidRDefault="00971FAD" w:rsidP="00971FAD">
            <w:pPr>
              <w:pStyle w:val="Szvegtrzs20"/>
              <w:shd w:val="clear" w:color="auto" w:fill="auto"/>
              <w:spacing w:after="0" w:line="240" w:lineRule="auto"/>
              <w:ind w:left="-33" w:firstLine="0"/>
              <w:rPr>
                <w:rFonts w:ascii="Times New Roman" w:hAnsi="Times New Roman" w:cs="Times New Roman"/>
                <w:b/>
              </w:rPr>
            </w:pPr>
            <w:r w:rsidRPr="00971FAD">
              <w:rPr>
                <w:rStyle w:val="Szvegtrzs2Flkvr"/>
                <w:rFonts w:ascii="Times New Roman" w:hAnsi="Times New Roman" w:cs="Times New Roman"/>
                <w:color w:val="auto"/>
              </w:rPr>
              <w:t>Az adatkeze-lés</w:t>
            </w:r>
          </w:p>
          <w:p w:rsidR="00971FAD" w:rsidRPr="00971FAD" w:rsidRDefault="00971FAD" w:rsidP="00971FAD">
            <w:pPr>
              <w:pStyle w:val="Szvegtrzs20"/>
              <w:shd w:val="clear" w:color="auto" w:fill="auto"/>
              <w:spacing w:after="0" w:line="240" w:lineRule="auto"/>
              <w:ind w:left="-33" w:firstLine="0"/>
              <w:rPr>
                <w:rFonts w:ascii="Times New Roman" w:hAnsi="Times New Roman" w:cs="Times New Roman"/>
                <w:b/>
              </w:rPr>
            </w:pPr>
            <w:r w:rsidRPr="00971FAD">
              <w:rPr>
                <w:rStyle w:val="Szvegtrzs2Flkvr"/>
                <w:rFonts w:ascii="Times New Roman" w:hAnsi="Times New Roman" w:cs="Times New Roman"/>
                <w:color w:val="auto"/>
              </w:rPr>
              <w:t>jogalapja, megnevezése</w:t>
            </w:r>
          </w:p>
        </w:tc>
        <w:tc>
          <w:tcPr>
            <w:tcW w:w="467" w:type="pct"/>
            <w:vAlign w:val="center"/>
          </w:tcPr>
          <w:p w:rsidR="00971FAD" w:rsidRPr="00971FAD" w:rsidRDefault="00971FAD" w:rsidP="00971FAD">
            <w:pPr>
              <w:pStyle w:val="Szvegtrzs20"/>
              <w:shd w:val="clear" w:color="auto" w:fill="auto"/>
              <w:spacing w:after="0" w:line="240" w:lineRule="auto"/>
              <w:ind w:firstLine="0"/>
              <w:rPr>
                <w:rFonts w:ascii="Times New Roman" w:hAnsi="Times New Roman" w:cs="Times New Roman"/>
                <w:b/>
              </w:rPr>
            </w:pPr>
            <w:r w:rsidRPr="00971FAD">
              <w:rPr>
                <w:rStyle w:val="Szvegtrzs2Flkvr"/>
                <w:rFonts w:ascii="Times New Roman" w:hAnsi="Times New Roman" w:cs="Times New Roman"/>
                <w:color w:val="auto"/>
              </w:rPr>
              <w:t>Adatkezelés-re jogosultak</w:t>
            </w:r>
          </w:p>
        </w:tc>
        <w:tc>
          <w:tcPr>
            <w:tcW w:w="459" w:type="pct"/>
            <w:vAlign w:val="center"/>
          </w:tcPr>
          <w:p w:rsidR="00971FAD" w:rsidRPr="00971FAD" w:rsidRDefault="00971FAD" w:rsidP="00971FAD">
            <w:pPr>
              <w:pStyle w:val="Szvegtrzs20"/>
              <w:shd w:val="clear" w:color="auto" w:fill="auto"/>
              <w:spacing w:after="0" w:line="240" w:lineRule="auto"/>
              <w:ind w:firstLine="0"/>
              <w:rPr>
                <w:rFonts w:ascii="Times New Roman" w:hAnsi="Times New Roman" w:cs="Times New Roman"/>
                <w:b/>
              </w:rPr>
            </w:pPr>
            <w:r w:rsidRPr="00971FAD">
              <w:rPr>
                <w:rStyle w:val="Szvegtrzs2Flkvr"/>
                <w:rFonts w:ascii="Times New Roman" w:hAnsi="Times New Roman" w:cs="Times New Roman"/>
                <w:color w:val="auto"/>
              </w:rPr>
              <w:t>Adatkezelés</w:t>
            </w:r>
          </w:p>
          <w:p w:rsidR="00971FAD" w:rsidRPr="00971FAD" w:rsidRDefault="00971FAD" w:rsidP="00971FAD">
            <w:pPr>
              <w:jc w:val="center"/>
              <w:rPr>
                <w:rFonts w:ascii="Times New Roman" w:hAnsi="Times New Roman" w:cs="Times New Roman"/>
                <w:b/>
                <w:sz w:val="20"/>
              </w:rPr>
            </w:pPr>
            <w:r w:rsidRPr="00971FAD">
              <w:rPr>
                <w:rStyle w:val="Szvegtrzs2Flkvr"/>
                <w:rFonts w:ascii="Times New Roman" w:hAnsi="Times New Roman" w:cs="Times New Roman"/>
                <w:color w:val="auto"/>
              </w:rPr>
              <w:t>Időtartama</w:t>
            </w:r>
          </w:p>
        </w:tc>
        <w:tc>
          <w:tcPr>
            <w:tcW w:w="674" w:type="pct"/>
            <w:vAlign w:val="center"/>
          </w:tcPr>
          <w:p w:rsidR="00971FAD" w:rsidRPr="00971FAD" w:rsidRDefault="00971FAD" w:rsidP="00971FAD">
            <w:pPr>
              <w:jc w:val="center"/>
              <w:rPr>
                <w:rFonts w:ascii="Times New Roman" w:hAnsi="Times New Roman" w:cs="Times New Roman"/>
                <w:b/>
                <w:sz w:val="20"/>
              </w:rPr>
            </w:pPr>
            <w:r w:rsidRPr="00971FAD">
              <w:rPr>
                <w:rStyle w:val="Szvegtrzs2Flkvr"/>
                <w:rFonts w:ascii="Times New Roman" w:hAnsi="Times New Roman" w:cs="Times New Roman"/>
                <w:color w:val="auto"/>
              </w:rPr>
              <w:t>Az adattovábbítás célja</w:t>
            </w:r>
          </w:p>
        </w:tc>
        <w:tc>
          <w:tcPr>
            <w:tcW w:w="626" w:type="pct"/>
            <w:vAlign w:val="center"/>
          </w:tcPr>
          <w:p w:rsidR="00971FAD" w:rsidRPr="00971FAD" w:rsidRDefault="00971FAD" w:rsidP="00971FAD">
            <w:pPr>
              <w:jc w:val="center"/>
              <w:rPr>
                <w:rFonts w:ascii="Times New Roman" w:hAnsi="Times New Roman" w:cs="Times New Roman"/>
                <w:b/>
                <w:sz w:val="20"/>
              </w:rPr>
            </w:pPr>
            <w:r w:rsidRPr="00971FAD">
              <w:rPr>
                <w:rStyle w:val="Szvegtrzs2Flkvr"/>
                <w:rFonts w:ascii="Times New Roman" w:hAnsi="Times New Roman" w:cs="Times New Roman"/>
                <w:color w:val="auto"/>
              </w:rPr>
              <w:t>Az adattovábbítás címzettjei, az adatfeldolgozásra jogosultak</w:t>
            </w:r>
          </w:p>
        </w:tc>
        <w:tc>
          <w:tcPr>
            <w:tcW w:w="532" w:type="pct"/>
            <w:vAlign w:val="center"/>
          </w:tcPr>
          <w:p w:rsidR="00971FAD" w:rsidRPr="00971FAD" w:rsidRDefault="00971FAD" w:rsidP="00971FAD">
            <w:pPr>
              <w:jc w:val="center"/>
              <w:rPr>
                <w:rStyle w:val="Szvegtrzs2Flkvr"/>
                <w:rFonts w:ascii="Times New Roman" w:hAnsi="Times New Roman" w:cs="Times New Roman"/>
                <w:color w:val="auto"/>
              </w:rPr>
            </w:pPr>
            <w:r w:rsidRPr="00971FAD">
              <w:rPr>
                <w:rStyle w:val="Szvegtrzs2Flkvr"/>
                <w:rFonts w:ascii="Times New Roman" w:hAnsi="Times New Roman" w:cs="Times New Roman"/>
                <w:color w:val="auto"/>
              </w:rPr>
              <w:t>Az adattovábbítás jogalapja</w:t>
            </w:r>
          </w:p>
        </w:tc>
      </w:tr>
      <w:tr w:rsidR="00971FAD" w:rsidRPr="00CD53D5" w:rsidTr="00971FAD">
        <w:tc>
          <w:tcPr>
            <w:tcW w:w="674" w:type="pct"/>
            <w:vAlign w:val="center"/>
          </w:tcPr>
          <w:p w:rsidR="007A789C" w:rsidRPr="006A3F76" w:rsidRDefault="007A789C" w:rsidP="006A3F76">
            <w:pPr>
              <w:jc w:val="both"/>
              <w:rPr>
                <w:rFonts w:ascii="Times New Roman" w:hAnsi="Times New Roman" w:cs="Times New Roman"/>
                <w:sz w:val="20"/>
                <w:szCs w:val="20"/>
              </w:rPr>
            </w:pPr>
            <w:r w:rsidRPr="006A3F76">
              <w:rPr>
                <w:rFonts w:ascii="Times New Roman" w:hAnsi="Times New Roman" w:cs="Times New Roman"/>
                <w:sz w:val="20"/>
                <w:szCs w:val="20"/>
              </w:rPr>
              <w:t>A gyermekek óvodai fejlődésének, iskolába lépéshez szükséges fejlettség megállapítása</w:t>
            </w:r>
          </w:p>
        </w:tc>
        <w:tc>
          <w:tcPr>
            <w:tcW w:w="1012" w:type="pct"/>
            <w:vAlign w:val="center"/>
          </w:tcPr>
          <w:p w:rsidR="007A789C" w:rsidRPr="006A3F76" w:rsidRDefault="007A789C" w:rsidP="006A3F76">
            <w:pPr>
              <w:jc w:val="both"/>
              <w:rPr>
                <w:rFonts w:ascii="Times New Roman" w:hAnsi="Times New Roman" w:cs="Times New Roman"/>
                <w:sz w:val="20"/>
                <w:szCs w:val="20"/>
              </w:rPr>
            </w:pPr>
            <w:r w:rsidRPr="006A3F76">
              <w:rPr>
                <w:rFonts w:ascii="Times New Roman" w:hAnsi="Times New Roman" w:cs="Times New Roman"/>
                <w:sz w:val="20"/>
                <w:szCs w:val="20"/>
              </w:rPr>
              <w:t>A gyermek óvodai fejlődésével, valamint az iskolába lépéshez szükséges fejlettségével kapcsolatos adatok</w:t>
            </w:r>
          </w:p>
        </w:tc>
        <w:tc>
          <w:tcPr>
            <w:tcW w:w="556" w:type="pct"/>
            <w:vAlign w:val="center"/>
          </w:tcPr>
          <w:p w:rsidR="00971FAD" w:rsidRDefault="00971FAD" w:rsidP="00971FAD">
            <w:pPr>
              <w:jc w:val="both"/>
              <w:rPr>
                <w:rFonts w:ascii="Times New Roman" w:hAnsi="Times New Roman" w:cs="Times New Roman"/>
                <w:sz w:val="20"/>
                <w:szCs w:val="20"/>
              </w:rPr>
            </w:pPr>
            <w:r w:rsidRPr="006A3F76">
              <w:rPr>
                <w:rFonts w:ascii="Times New Roman" w:hAnsi="Times New Roman" w:cs="Times New Roman"/>
                <w:sz w:val="20"/>
                <w:szCs w:val="20"/>
              </w:rPr>
              <w:t>Jogi kötelezettség teljesítéséhez szükséges</w:t>
            </w:r>
          </w:p>
          <w:p w:rsidR="007A789C" w:rsidRPr="00971FAD" w:rsidRDefault="00971FAD" w:rsidP="00971FAD">
            <w:pPr>
              <w:jc w:val="both"/>
              <w:rPr>
                <w:rFonts w:ascii="Times New Roman" w:hAnsi="Times New Roman" w:cs="Times New Roman"/>
                <w:sz w:val="20"/>
                <w:szCs w:val="20"/>
              </w:rPr>
            </w:pPr>
            <w:r w:rsidRPr="00971FAD">
              <w:rPr>
                <w:rFonts w:ascii="Times New Roman" w:hAnsi="Times New Roman" w:cs="Times New Roman"/>
                <w:bCs/>
                <w:sz w:val="20"/>
                <w:szCs w:val="24"/>
                <w:lang w:eastAsia="hu-HU"/>
              </w:rPr>
              <w:t>20/2012. (VIII. 31.) EMMI rendelet</w:t>
            </w:r>
            <w:bookmarkStart w:id="0" w:name="pr2"/>
            <w:bookmarkEnd w:id="0"/>
            <w:r w:rsidRPr="00971FAD">
              <w:rPr>
                <w:rFonts w:ascii="Times New Roman" w:hAnsi="Times New Roman" w:cs="Times New Roman"/>
                <w:bCs/>
                <w:sz w:val="20"/>
                <w:szCs w:val="24"/>
                <w:lang w:eastAsia="hu-HU"/>
              </w:rPr>
              <w:t xml:space="preserve"> (63. §)</w:t>
            </w:r>
          </w:p>
        </w:tc>
        <w:tc>
          <w:tcPr>
            <w:tcW w:w="467" w:type="pct"/>
            <w:vAlign w:val="center"/>
          </w:tcPr>
          <w:p w:rsidR="007A789C" w:rsidRPr="006A3F76" w:rsidRDefault="007A789C" w:rsidP="007A789C">
            <w:pPr>
              <w:pStyle w:val="Szvegtrzs20"/>
              <w:shd w:val="clear" w:color="auto" w:fill="auto"/>
              <w:spacing w:after="0" w:line="200" w:lineRule="exact"/>
              <w:ind w:firstLine="0"/>
              <w:rPr>
                <w:rStyle w:val="Szvegtrzs2Flkvr"/>
                <w:rFonts w:ascii="Times New Roman" w:hAnsi="Times New Roman" w:cs="Times New Roman"/>
                <w:b w:val="0"/>
                <w:color w:val="auto"/>
              </w:rPr>
            </w:pPr>
          </w:p>
        </w:tc>
        <w:tc>
          <w:tcPr>
            <w:tcW w:w="459" w:type="pct"/>
            <w:vAlign w:val="center"/>
          </w:tcPr>
          <w:p w:rsidR="007A789C" w:rsidRPr="006A3F76" w:rsidRDefault="007A789C" w:rsidP="007A789C">
            <w:pPr>
              <w:pStyle w:val="Szvegtrzs20"/>
              <w:shd w:val="clear" w:color="auto" w:fill="auto"/>
              <w:spacing w:after="0" w:line="200" w:lineRule="exact"/>
              <w:ind w:firstLine="0"/>
              <w:rPr>
                <w:rFonts w:ascii="Times New Roman" w:hAnsi="Times New Roman" w:cs="Times New Roman"/>
              </w:rPr>
            </w:pPr>
          </w:p>
        </w:tc>
        <w:tc>
          <w:tcPr>
            <w:tcW w:w="674" w:type="pct"/>
            <w:vAlign w:val="center"/>
          </w:tcPr>
          <w:p w:rsidR="007A789C" w:rsidRPr="00971FAD" w:rsidRDefault="007A789C" w:rsidP="00971FAD">
            <w:pPr>
              <w:jc w:val="center"/>
              <w:rPr>
                <w:rStyle w:val="Szvegtrzs2Flkvr"/>
                <w:rFonts w:ascii="Times New Roman" w:hAnsi="Times New Roman" w:cs="Times New Roman"/>
                <w:color w:val="auto"/>
              </w:rPr>
            </w:pPr>
            <w:r w:rsidRPr="00971FAD">
              <w:rPr>
                <w:rFonts w:ascii="Times New Roman" w:hAnsi="Times New Roman" w:cs="Times New Roman"/>
                <w:sz w:val="20"/>
                <w:szCs w:val="20"/>
              </w:rPr>
              <w:t>Tájékoztatás, kérelem, vélemény stb.</w:t>
            </w:r>
          </w:p>
        </w:tc>
        <w:tc>
          <w:tcPr>
            <w:tcW w:w="626" w:type="pct"/>
            <w:vAlign w:val="center"/>
          </w:tcPr>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sz w:val="20"/>
                <w:szCs w:val="20"/>
              </w:rPr>
              <w:t>A szülőnek, a pedagógiai szakszolgálat intézményeinek, az iskolának</w:t>
            </w:r>
          </w:p>
        </w:tc>
        <w:tc>
          <w:tcPr>
            <w:tcW w:w="532" w:type="pct"/>
            <w:vAlign w:val="center"/>
          </w:tcPr>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sz w:val="20"/>
                <w:szCs w:val="20"/>
              </w:rPr>
              <w:t>Jogi kötelezettségen alapuló</w:t>
            </w:r>
          </w:p>
          <w:p w:rsidR="007A789C" w:rsidRPr="006A3F76" w:rsidRDefault="007A789C" w:rsidP="007A789C">
            <w:pPr>
              <w:jc w:val="center"/>
              <w:rPr>
                <w:rFonts w:ascii="Times New Roman" w:hAnsi="Times New Roman" w:cs="Times New Roman"/>
                <w:sz w:val="20"/>
                <w:szCs w:val="20"/>
              </w:rPr>
            </w:pPr>
          </w:p>
          <w:p w:rsidR="007A789C" w:rsidRPr="006A3F76" w:rsidRDefault="007A789C" w:rsidP="007A789C">
            <w:pPr>
              <w:jc w:val="center"/>
              <w:rPr>
                <w:rFonts w:ascii="Times New Roman" w:hAnsi="Times New Roman" w:cs="Times New Roman"/>
                <w:sz w:val="20"/>
                <w:szCs w:val="20"/>
              </w:rPr>
            </w:pPr>
            <w:proofErr w:type="spellStart"/>
            <w:r w:rsidRPr="006A3F76">
              <w:rPr>
                <w:rFonts w:ascii="Times New Roman" w:hAnsi="Times New Roman" w:cs="Times New Roman"/>
                <w:sz w:val="20"/>
                <w:szCs w:val="20"/>
              </w:rPr>
              <w:t>Kntv</w:t>
            </w:r>
            <w:proofErr w:type="spellEnd"/>
            <w:r w:rsidRPr="006A3F76">
              <w:rPr>
                <w:rFonts w:ascii="Times New Roman" w:hAnsi="Times New Roman" w:cs="Times New Roman"/>
                <w:sz w:val="20"/>
                <w:szCs w:val="20"/>
              </w:rPr>
              <w:t>. 41. § (8 b)</w:t>
            </w:r>
          </w:p>
        </w:tc>
      </w:tr>
      <w:tr w:rsidR="00971FAD" w:rsidRPr="00CD53D5" w:rsidTr="00971FAD">
        <w:tc>
          <w:tcPr>
            <w:tcW w:w="674" w:type="pct"/>
            <w:vAlign w:val="center"/>
          </w:tcPr>
          <w:p w:rsidR="006A3F76" w:rsidRPr="006A3F76" w:rsidRDefault="006A3F76" w:rsidP="006A3F76">
            <w:pPr>
              <w:jc w:val="both"/>
              <w:rPr>
                <w:rStyle w:val="Szvegtrzs2Flkvr"/>
                <w:rFonts w:ascii="Times New Roman" w:hAnsi="Times New Roman" w:cs="Times New Roman"/>
                <w:color w:val="auto"/>
              </w:rPr>
            </w:pPr>
            <w:r w:rsidRPr="006A3F76">
              <w:rPr>
                <w:rFonts w:ascii="Times New Roman" w:hAnsi="Times New Roman" w:cs="Times New Roman"/>
                <w:sz w:val="20"/>
                <w:szCs w:val="20"/>
              </w:rPr>
              <w:t>Információ gyűjtés a gyermekek egészségének megfelelő biztonságos óvodai nevelése, gondozása, valamint az egészségi állapotának megfelelő környezeti feltételek biztosítása érdekében</w:t>
            </w:r>
          </w:p>
        </w:tc>
        <w:tc>
          <w:tcPr>
            <w:tcW w:w="1012" w:type="pct"/>
            <w:vAlign w:val="center"/>
          </w:tcPr>
          <w:p w:rsidR="006A3F76" w:rsidRPr="006A3F76" w:rsidRDefault="006A3F76" w:rsidP="006A3F76">
            <w:pPr>
              <w:pStyle w:val="Szvegtrzs20"/>
              <w:shd w:val="clear" w:color="auto" w:fill="auto"/>
              <w:spacing w:after="0" w:line="200" w:lineRule="exact"/>
              <w:ind w:firstLine="0"/>
              <w:jc w:val="both"/>
              <w:rPr>
                <w:rStyle w:val="Szvegtrzs2Flkvr"/>
                <w:rFonts w:ascii="Times New Roman" w:hAnsi="Times New Roman" w:cs="Times New Roman"/>
                <w:color w:val="auto"/>
              </w:rPr>
            </w:pPr>
            <w:r w:rsidRPr="006A3F76">
              <w:rPr>
                <w:rFonts w:ascii="Times New Roman" w:hAnsi="Times New Roman" w:cs="Times New Roman"/>
              </w:rPr>
              <w:t>A gyermek súlyosabb betegségei, balesetei; tartós betegsége, különleges ellátási igénye betegsége kapcsán betegséghajlama, betegségei, tartós betegsége, rendszeresen szedett gyógyszereinek megnevezése, gyógyszerérzékenysége, lázgörcsre való hajlama, lázcsillapítására vonatkozó információk;</w:t>
            </w:r>
          </w:p>
        </w:tc>
        <w:tc>
          <w:tcPr>
            <w:tcW w:w="556" w:type="pct"/>
            <w:vAlign w:val="center"/>
          </w:tcPr>
          <w:p w:rsidR="006A3F76" w:rsidRPr="006A3F76" w:rsidRDefault="006A3F76" w:rsidP="00971FAD">
            <w:pPr>
              <w:jc w:val="center"/>
              <w:rPr>
                <w:rFonts w:ascii="Times New Roman" w:hAnsi="Times New Roman" w:cs="Times New Roman"/>
                <w:sz w:val="20"/>
                <w:szCs w:val="20"/>
              </w:rPr>
            </w:pPr>
            <w:r w:rsidRPr="006A3F76">
              <w:rPr>
                <w:rFonts w:ascii="Times New Roman" w:hAnsi="Times New Roman" w:cs="Times New Roman"/>
                <w:sz w:val="20"/>
                <w:szCs w:val="20"/>
              </w:rPr>
              <w:t>Jogi kötelezettség teljesítéséhez szükséges</w:t>
            </w:r>
          </w:p>
          <w:p w:rsidR="006A3F76" w:rsidRPr="006A3F76" w:rsidRDefault="006A3F76" w:rsidP="006A3F76">
            <w:pPr>
              <w:jc w:val="both"/>
              <w:rPr>
                <w:rFonts w:ascii="Times New Roman" w:hAnsi="Times New Roman" w:cs="Times New Roman"/>
                <w:sz w:val="20"/>
                <w:szCs w:val="20"/>
              </w:rPr>
            </w:pPr>
          </w:p>
          <w:p w:rsidR="006A3F76" w:rsidRPr="006A3F76" w:rsidRDefault="006A3F76" w:rsidP="006A3F76">
            <w:pPr>
              <w:jc w:val="both"/>
              <w:rPr>
                <w:rFonts w:ascii="Times New Roman" w:hAnsi="Times New Roman" w:cs="Times New Roman"/>
                <w:sz w:val="20"/>
                <w:szCs w:val="20"/>
              </w:rPr>
            </w:pPr>
            <w:r w:rsidRPr="006A3F76">
              <w:rPr>
                <w:rFonts w:ascii="Times New Roman" w:hAnsi="Times New Roman" w:cs="Times New Roman"/>
                <w:sz w:val="20"/>
                <w:szCs w:val="20"/>
              </w:rPr>
              <w:t>1997. Évi XLVII. Törvény 33. § (1-2)</w:t>
            </w:r>
          </w:p>
          <w:p w:rsidR="006A3F76" w:rsidRPr="006A3F76" w:rsidRDefault="006A3F76" w:rsidP="006A3F76">
            <w:pPr>
              <w:jc w:val="both"/>
              <w:rPr>
                <w:rFonts w:ascii="Times New Roman" w:hAnsi="Times New Roman" w:cs="Times New Roman"/>
                <w:sz w:val="20"/>
                <w:szCs w:val="20"/>
              </w:rPr>
            </w:pPr>
            <w:proofErr w:type="spellStart"/>
            <w:r w:rsidRPr="006A3F76">
              <w:rPr>
                <w:rFonts w:ascii="Times New Roman" w:hAnsi="Times New Roman" w:cs="Times New Roman"/>
                <w:sz w:val="20"/>
                <w:szCs w:val="20"/>
              </w:rPr>
              <w:t>Eu</w:t>
            </w:r>
            <w:proofErr w:type="spellEnd"/>
            <w:r w:rsidRPr="006A3F76">
              <w:rPr>
                <w:rFonts w:ascii="Times New Roman" w:hAnsi="Times New Roman" w:cs="Times New Roman"/>
                <w:sz w:val="20"/>
                <w:szCs w:val="20"/>
              </w:rPr>
              <w:t xml:space="preserve"> 9. Cikk (2b)/.</w:t>
            </w:r>
          </w:p>
          <w:p w:rsidR="006A3F76" w:rsidRPr="006A3F76" w:rsidRDefault="006A3F76" w:rsidP="006A3F76">
            <w:pPr>
              <w:jc w:val="both"/>
              <w:rPr>
                <w:rStyle w:val="Szvegtrzs2Flkvr"/>
                <w:rFonts w:ascii="Times New Roman" w:eastAsiaTheme="minorEastAsia" w:hAnsi="Times New Roman" w:cs="Times New Roman"/>
                <w:b w:val="0"/>
                <w:color w:val="auto"/>
                <w:shd w:val="clear" w:color="auto" w:fill="auto"/>
                <w:lang w:bidi="ar-SA"/>
              </w:rPr>
            </w:pPr>
            <w:r w:rsidRPr="006A3F76">
              <w:rPr>
                <w:rFonts w:ascii="Times New Roman" w:hAnsi="Times New Roman" w:cs="Times New Roman"/>
                <w:sz w:val="20"/>
                <w:szCs w:val="20"/>
              </w:rPr>
              <w:t>Iskola-egészségügyi ellátásról szóló 26/1997. (</w:t>
            </w:r>
            <w:r w:rsidR="00971FAD" w:rsidRPr="006A3F76">
              <w:rPr>
                <w:rFonts w:ascii="Times New Roman" w:hAnsi="Times New Roman" w:cs="Times New Roman"/>
                <w:sz w:val="20"/>
                <w:szCs w:val="20"/>
              </w:rPr>
              <w:t>IX.</w:t>
            </w:r>
            <w:r w:rsidRPr="006A3F76">
              <w:rPr>
                <w:rFonts w:ascii="Times New Roman" w:hAnsi="Times New Roman" w:cs="Times New Roman"/>
                <w:sz w:val="20"/>
                <w:szCs w:val="20"/>
              </w:rPr>
              <w:t xml:space="preserve"> 3.) Nm rendelet</w:t>
            </w:r>
          </w:p>
        </w:tc>
        <w:tc>
          <w:tcPr>
            <w:tcW w:w="467" w:type="pct"/>
            <w:vAlign w:val="center"/>
          </w:tcPr>
          <w:p w:rsidR="006A3F76" w:rsidRDefault="00971FAD" w:rsidP="00971FAD">
            <w:pPr>
              <w:pStyle w:val="Szvegtrzs20"/>
              <w:spacing w:after="0" w:line="200" w:lineRule="exact"/>
              <w:ind w:firstLine="0"/>
              <w:rPr>
                <w:rStyle w:val="Szvegtrzs2Flkvr"/>
                <w:rFonts w:ascii="Times New Roman" w:hAnsi="Times New Roman" w:cs="Times New Roman"/>
                <w:b w:val="0"/>
                <w:color w:val="auto"/>
              </w:rPr>
            </w:pPr>
            <w:proofErr w:type="spellStart"/>
            <w:r w:rsidRPr="00146FCB">
              <w:rPr>
                <w:rStyle w:val="Szvegtrzs2Flkvr"/>
                <w:rFonts w:ascii="Times New Roman" w:hAnsi="Times New Roman" w:cs="Times New Roman"/>
                <w:b w:val="0"/>
                <w:color w:val="auto"/>
              </w:rPr>
              <w:t>óvodapedagó-</w:t>
            </w:r>
            <w:proofErr w:type="spellEnd"/>
          </w:p>
          <w:p w:rsidR="006A3F76" w:rsidRPr="00146FCB" w:rsidRDefault="00971FAD" w:rsidP="00971FAD">
            <w:pPr>
              <w:pStyle w:val="Szvegtrzs20"/>
              <w:spacing w:after="0" w:line="200" w:lineRule="exact"/>
              <w:ind w:firstLine="0"/>
              <w:rPr>
                <w:rStyle w:val="Szvegtrzs2Flkvr"/>
                <w:rFonts w:ascii="Times New Roman" w:hAnsi="Times New Roman" w:cs="Times New Roman"/>
                <w:b w:val="0"/>
              </w:rPr>
            </w:pPr>
            <w:proofErr w:type="spellStart"/>
            <w:r>
              <w:rPr>
                <w:rStyle w:val="Szvegtrzs2Flkvr"/>
                <w:rFonts w:ascii="Times New Roman" w:hAnsi="Times New Roman" w:cs="Times New Roman"/>
                <w:b w:val="0"/>
                <w:color w:val="auto"/>
              </w:rPr>
              <w:t>gusok</w:t>
            </w:r>
            <w:proofErr w:type="spellEnd"/>
          </w:p>
        </w:tc>
        <w:tc>
          <w:tcPr>
            <w:tcW w:w="459" w:type="pct"/>
            <w:vAlign w:val="center"/>
          </w:tcPr>
          <w:p w:rsidR="006A3F76" w:rsidRPr="006A3F76" w:rsidRDefault="006A3F76" w:rsidP="006A3F76">
            <w:pPr>
              <w:pStyle w:val="Szvegtrzs20"/>
              <w:shd w:val="clear" w:color="auto" w:fill="auto"/>
              <w:spacing w:after="0" w:line="200" w:lineRule="exact"/>
              <w:ind w:firstLine="0"/>
              <w:rPr>
                <w:rFonts w:ascii="Times New Roman" w:hAnsi="Times New Roman" w:cs="Times New Roman"/>
              </w:rPr>
            </w:pPr>
            <w:r w:rsidRPr="006A3F76">
              <w:rPr>
                <w:rFonts w:ascii="Times New Roman" w:hAnsi="Times New Roman" w:cs="Times New Roman"/>
              </w:rPr>
              <w:t xml:space="preserve">A jogviszony fennállása alatt, azt követően az irattári terv szerinti selejtezési időn beül </w:t>
            </w:r>
          </w:p>
          <w:p w:rsidR="006A3F76" w:rsidRPr="006A3F76" w:rsidRDefault="006A3F76" w:rsidP="006A3F76">
            <w:pPr>
              <w:pStyle w:val="Szvegtrzs20"/>
              <w:shd w:val="clear" w:color="auto" w:fill="auto"/>
              <w:spacing w:after="0" w:line="200" w:lineRule="exact"/>
              <w:ind w:firstLine="0"/>
              <w:rPr>
                <w:rStyle w:val="Szvegtrzs2Flkvr"/>
                <w:rFonts w:ascii="Times New Roman" w:hAnsi="Times New Roman" w:cs="Times New Roman"/>
                <w:color w:val="auto"/>
              </w:rPr>
            </w:pPr>
          </w:p>
        </w:tc>
        <w:tc>
          <w:tcPr>
            <w:tcW w:w="674"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Style w:val="Szvegtrzs2Flkvr"/>
                <w:rFonts w:ascii="Times New Roman" w:hAnsi="Times New Roman" w:cs="Times New Roman"/>
                <w:color w:val="auto"/>
              </w:rPr>
              <w:t>-</w:t>
            </w:r>
          </w:p>
        </w:tc>
        <w:tc>
          <w:tcPr>
            <w:tcW w:w="626"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Style w:val="Szvegtrzs2Flkvr"/>
                <w:rFonts w:ascii="Times New Roman" w:hAnsi="Times New Roman" w:cs="Times New Roman"/>
                <w:color w:val="auto"/>
              </w:rPr>
              <w:t>-</w:t>
            </w:r>
          </w:p>
        </w:tc>
        <w:tc>
          <w:tcPr>
            <w:tcW w:w="532"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Style w:val="Szvegtrzs2Flkvr"/>
                <w:rFonts w:ascii="Times New Roman" w:hAnsi="Times New Roman" w:cs="Times New Roman"/>
                <w:color w:val="auto"/>
              </w:rPr>
              <w:t>-</w:t>
            </w:r>
          </w:p>
        </w:tc>
      </w:tr>
      <w:tr w:rsidR="00971FAD" w:rsidRPr="00CD53D5" w:rsidTr="00971FAD">
        <w:tc>
          <w:tcPr>
            <w:tcW w:w="674" w:type="pct"/>
            <w:vAlign w:val="center"/>
          </w:tcPr>
          <w:p w:rsidR="006A3F76" w:rsidRPr="006A3F76" w:rsidRDefault="006A3F76" w:rsidP="006A3F76">
            <w:pPr>
              <w:tabs>
                <w:tab w:val="left" w:pos="0"/>
                <w:tab w:val="num" w:pos="1776"/>
              </w:tabs>
              <w:jc w:val="both"/>
              <w:rPr>
                <w:rStyle w:val="Cmsor3"/>
                <w:rFonts w:eastAsiaTheme="minorEastAsia"/>
                <w:sz w:val="20"/>
                <w:szCs w:val="20"/>
              </w:rPr>
            </w:pPr>
            <w:r w:rsidRPr="006A3F76">
              <w:rPr>
                <w:rFonts w:ascii="Times New Roman" w:hAnsi="Times New Roman" w:cs="Times New Roman"/>
                <w:bCs/>
                <w:sz w:val="20"/>
                <w:szCs w:val="20"/>
              </w:rPr>
              <w:t>A betegségek megelőzése és korai felismerése</w:t>
            </w:r>
          </w:p>
          <w:p w:rsidR="006A3F76" w:rsidRPr="006A3F76" w:rsidRDefault="006A3F76" w:rsidP="006A3F76">
            <w:pPr>
              <w:jc w:val="both"/>
              <w:rPr>
                <w:rFonts w:ascii="Times New Roman" w:hAnsi="Times New Roman" w:cs="Times New Roman"/>
                <w:bCs/>
                <w:sz w:val="20"/>
                <w:szCs w:val="20"/>
              </w:rPr>
            </w:pPr>
          </w:p>
        </w:tc>
        <w:tc>
          <w:tcPr>
            <w:tcW w:w="1012" w:type="pct"/>
            <w:vAlign w:val="center"/>
          </w:tcPr>
          <w:p w:rsidR="006A3F76" w:rsidRPr="006A3F76" w:rsidRDefault="006A3F76" w:rsidP="006A3F76">
            <w:pPr>
              <w:pStyle w:val="Szvegtrzs20"/>
              <w:shd w:val="clear" w:color="auto" w:fill="auto"/>
              <w:spacing w:after="0" w:line="200" w:lineRule="exact"/>
              <w:ind w:firstLine="0"/>
              <w:jc w:val="both"/>
              <w:rPr>
                <w:rFonts w:ascii="Times New Roman" w:hAnsi="Times New Roman" w:cs="Times New Roman"/>
              </w:rPr>
            </w:pPr>
            <w:r w:rsidRPr="006A3F76">
              <w:rPr>
                <w:rFonts w:ascii="Times New Roman" w:hAnsi="Times New Roman" w:cs="Times New Roman"/>
              </w:rPr>
              <w:t>A gyermek neve, születési helye és ideje, lakóhelye, tartózkodási helye, társadalombiztosítási azonosító jele, szülője, törvényes képviselője neve, szülője, törvényes képviselője lakóhelye, tartózkodási helye és telefonszáma, az óvodai egészségügyi dokumentáció és gyermekbalesetre vonatkozó adatok</w:t>
            </w:r>
          </w:p>
        </w:tc>
        <w:tc>
          <w:tcPr>
            <w:tcW w:w="556" w:type="pct"/>
            <w:vAlign w:val="center"/>
          </w:tcPr>
          <w:p w:rsidR="006A3F76" w:rsidRPr="006A3F76" w:rsidRDefault="006A3F76" w:rsidP="00971FAD">
            <w:pPr>
              <w:jc w:val="both"/>
              <w:rPr>
                <w:rFonts w:ascii="Times New Roman" w:hAnsi="Times New Roman" w:cs="Times New Roman"/>
                <w:sz w:val="20"/>
                <w:szCs w:val="20"/>
              </w:rPr>
            </w:pPr>
            <w:r w:rsidRPr="006A3F76">
              <w:rPr>
                <w:rFonts w:ascii="Times New Roman" w:hAnsi="Times New Roman" w:cs="Times New Roman"/>
                <w:sz w:val="20"/>
                <w:szCs w:val="20"/>
              </w:rPr>
              <w:t>Jogi kötelezettség teljesítéséhez szükséges</w:t>
            </w:r>
          </w:p>
          <w:p w:rsidR="006A3F76" w:rsidRPr="006A3F76" w:rsidRDefault="006A3F76" w:rsidP="00971FAD">
            <w:pPr>
              <w:jc w:val="both"/>
              <w:rPr>
                <w:rFonts w:ascii="Times New Roman" w:hAnsi="Times New Roman" w:cs="Times New Roman"/>
                <w:sz w:val="20"/>
                <w:szCs w:val="20"/>
              </w:rPr>
            </w:pPr>
            <w:r w:rsidRPr="006A3F76">
              <w:rPr>
                <w:rFonts w:ascii="Times New Roman" w:hAnsi="Times New Roman" w:cs="Times New Roman"/>
                <w:bCs/>
                <w:spacing w:val="-5"/>
                <w:kern w:val="36"/>
                <w:sz w:val="20"/>
                <w:szCs w:val="20"/>
                <w:lang w:eastAsia="hu-HU"/>
              </w:rPr>
              <w:t>26/1997. (</w:t>
            </w:r>
            <w:r w:rsidR="00971FAD" w:rsidRPr="006A3F76">
              <w:rPr>
                <w:rFonts w:ascii="Times New Roman" w:hAnsi="Times New Roman" w:cs="Times New Roman"/>
                <w:bCs/>
                <w:spacing w:val="-5"/>
                <w:kern w:val="36"/>
                <w:sz w:val="20"/>
                <w:szCs w:val="20"/>
                <w:lang w:eastAsia="hu-HU"/>
              </w:rPr>
              <w:t>IX</w:t>
            </w:r>
            <w:r w:rsidRPr="006A3F76">
              <w:rPr>
                <w:rFonts w:ascii="Times New Roman" w:hAnsi="Times New Roman" w:cs="Times New Roman"/>
                <w:bCs/>
                <w:spacing w:val="-5"/>
                <w:kern w:val="36"/>
                <w:sz w:val="20"/>
                <w:szCs w:val="20"/>
                <w:lang w:eastAsia="hu-HU"/>
              </w:rPr>
              <w:t>. 3.) Nm rendelet</w:t>
            </w:r>
          </w:p>
        </w:tc>
        <w:tc>
          <w:tcPr>
            <w:tcW w:w="467" w:type="pct"/>
            <w:vAlign w:val="center"/>
          </w:tcPr>
          <w:p w:rsidR="006A3F76" w:rsidRDefault="006A3F76" w:rsidP="006A3F76">
            <w:pPr>
              <w:jc w:val="center"/>
              <w:rPr>
                <w:rStyle w:val="Szvegtrzs2Flkvr"/>
                <w:rFonts w:ascii="Times New Roman" w:hAnsi="Times New Roman" w:cs="Times New Roman"/>
                <w:b w:val="0"/>
                <w:color w:val="auto"/>
              </w:rPr>
            </w:pPr>
            <w:proofErr w:type="spellStart"/>
            <w:r>
              <w:rPr>
                <w:rStyle w:val="Szvegtrzs2Flkvr"/>
                <w:rFonts w:ascii="Times New Roman" w:hAnsi="Times New Roman" w:cs="Times New Roman"/>
                <w:b w:val="0"/>
                <w:color w:val="auto"/>
              </w:rPr>
              <w:t>óvodapedagó-</w:t>
            </w:r>
            <w:proofErr w:type="spellEnd"/>
          </w:p>
          <w:p w:rsidR="006A3F76" w:rsidRDefault="006A3F76" w:rsidP="006A3F76">
            <w:pPr>
              <w:jc w:val="center"/>
            </w:pPr>
            <w:proofErr w:type="spellStart"/>
            <w:r w:rsidRPr="00146FCB">
              <w:rPr>
                <w:rStyle w:val="Szvegtrzs2Flkvr"/>
                <w:rFonts w:ascii="Times New Roman" w:hAnsi="Times New Roman" w:cs="Times New Roman"/>
                <w:b w:val="0"/>
                <w:color w:val="auto"/>
              </w:rPr>
              <w:t>gusok</w:t>
            </w:r>
            <w:proofErr w:type="spellEnd"/>
          </w:p>
        </w:tc>
        <w:tc>
          <w:tcPr>
            <w:tcW w:w="459" w:type="pct"/>
            <w:vAlign w:val="center"/>
          </w:tcPr>
          <w:p w:rsidR="006A3F76" w:rsidRPr="006A3F76" w:rsidRDefault="006A3F76" w:rsidP="006A3F76">
            <w:pPr>
              <w:pStyle w:val="Szvegtrzs20"/>
              <w:shd w:val="clear" w:color="auto" w:fill="auto"/>
              <w:spacing w:after="0" w:line="200" w:lineRule="exact"/>
              <w:ind w:firstLine="0"/>
              <w:rPr>
                <w:rFonts w:ascii="Times New Roman" w:hAnsi="Times New Roman" w:cs="Times New Roman"/>
              </w:rPr>
            </w:pPr>
            <w:r w:rsidRPr="006A3F76">
              <w:rPr>
                <w:rFonts w:ascii="Times New Roman" w:hAnsi="Times New Roman" w:cs="Times New Roman"/>
              </w:rPr>
              <w:t xml:space="preserve">A jogviszony fennállása alatt, azt követően az irattári terv szerinti selejtezési időn beül </w:t>
            </w:r>
          </w:p>
          <w:p w:rsidR="006A3F76" w:rsidRPr="006A3F76" w:rsidRDefault="006A3F76" w:rsidP="006A3F76">
            <w:pPr>
              <w:pStyle w:val="Szvegtrzs20"/>
              <w:shd w:val="clear" w:color="auto" w:fill="auto"/>
              <w:spacing w:after="0" w:line="200" w:lineRule="exact"/>
              <w:ind w:firstLine="0"/>
              <w:rPr>
                <w:rFonts w:ascii="Times New Roman" w:hAnsi="Times New Roman" w:cs="Times New Roman"/>
              </w:rPr>
            </w:pPr>
          </w:p>
        </w:tc>
        <w:tc>
          <w:tcPr>
            <w:tcW w:w="674"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Fonts w:ascii="Times New Roman" w:hAnsi="Times New Roman" w:cs="Times New Roman"/>
                <w:sz w:val="20"/>
                <w:szCs w:val="20"/>
              </w:rPr>
              <w:t>Iskolaegészségügyi ellátás</w:t>
            </w:r>
          </w:p>
        </w:tc>
        <w:tc>
          <w:tcPr>
            <w:tcW w:w="626"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Fonts w:ascii="Times New Roman" w:hAnsi="Times New Roman" w:cs="Times New Roman"/>
                <w:sz w:val="20"/>
                <w:szCs w:val="20"/>
              </w:rPr>
              <w:t xml:space="preserve">A szülő tájékoztatása mellett az egészségügyi feladatot ellátó intézménynek </w:t>
            </w:r>
          </w:p>
        </w:tc>
        <w:tc>
          <w:tcPr>
            <w:tcW w:w="532"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Fonts w:ascii="Times New Roman" w:hAnsi="Times New Roman" w:cs="Times New Roman"/>
                <w:sz w:val="20"/>
                <w:szCs w:val="20"/>
              </w:rPr>
              <w:t>A</w:t>
            </w:r>
            <w:r w:rsidRPr="006A3F76">
              <w:rPr>
                <w:rFonts w:ascii="Times New Roman" w:hAnsi="Times New Roman" w:cs="Times New Roman"/>
                <w:bCs/>
                <w:sz w:val="20"/>
                <w:szCs w:val="20"/>
              </w:rPr>
              <w:t xml:space="preserve"> nemzeti köznevelésről szóló 2011. Évi </w:t>
            </w:r>
            <w:r w:rsidR="00971FAD" w:rsidRPr="006A3F76">
              <w:rPr>
                <w:rFonts w:ascii="Times New Roman" w:hAnsi="Times New Roman" w:cs="Times New Roman"/>
                <w:bCs/>
                <w:sz w:val="20"/>
                <w:szCs w:val="20"/>
              </w:rPr>
              <w:t>CXC</w:t>
            </w:r>
            <w:r w:rsidRPr="006A3F76">
              <w:rPr>
                <w:rFonts w:ascii="Times New Roman" w:hAnsi="Times New Roman" w:cs="Times New Roman"/>
                <w:bCs/>
                <w:sz w:val="20"/>
                <w:szCs w:val="20"/>
              </w:rPr>
              <w:t xml:space="preserve"> törvény </w:t>
            </w:r>
            <w:r w:rsidRPr="006A3F76">
              <w:rPr>
                <w:rFonts w:ascii="Times New Roman" w:hAnsi="Times New Roman" w:cs="Times New Roman"/>
                <w:iCs/>
                <w:sz w:val="20"/>
                <w:szCs w:val="20"/>
              </w:rPr>
              <w:t>41.§ (7c)</w:t>
            </w:r>
          </w:p>
        </w:tc>
      </w:tr>
      <w:tr w:rsidR="00971FAD" w:rsidRPr="00CD53D5" w:rsidTr="00971FAD">
        <w:tc>
          <w:tcPr>
            <w:tcW w:w="674" w:type="pct"/>
            <w:vAlign w:val="center"/>
          </w:tcPr>
          <w:p w:rsidR="006A3F76" w:rsidRPr="006A3F76" w:rsidRDefault="006A3F76" w:rsidP="006A3F76">
            <w:pPr>
              <w:jc w:val="both"/>
              <w:rPr>
                <w:rStyle w:val="Szvegtrzs2Flkvr"/>
                <w:rFonts w:ascii="Times New Roman" w:hAnsi="Times New Roman" w:cs="Times New Roman"/>
                <w:color w:val="auto"/>
              </w:rPr>
            </w:pPr>
            <w:r w:rsidRPr="006A3F76">
              <w:rPr>
                <w:rFonts w:ascii="Times New Roman" w:hAnsi="Times New Roman" w:cs="Times New Roman"/>
                <w:bCs/>
                <w:sz w:val="20"/>
                <w:szCs w:val="20"/>
              </w:rPr>
              <w:t xml:space="preserve">Az előzmény adatok hozzájárulnak a gyermekek óvodai nevelésének megkezdéséhez, </w:t>
            </w:r>
            <w:r w:rsidRPr="006A3F76">
              <w:rPr>
                <w:rFonts w:ascii="Times New Roman" w:hAnsi="Times New Roman" w:cs="Times New Roman"/>
                <w:sz w:val="20"/>
                <w:szCs w:val="20"/>
              </w:rPr>
              <w:t>az adatokból nyert információk lehetővé teszik, hogy jobban megismerjük a gyermeket, annak családját</w:t>
            </w:r>
          </w:p>
        </w:tc>
        <w:tc>
          <w:tcPr>
            <w:tcW w:w="1012" w:type="pct"/>
            <w:vAlign w:val="center"/>
          </w:tcPr>
          <w:p w:rsidR="006A3F76" w:rsidRPr="006A3F76" w:rsidRDefault="006A3F76" w:rsidP="006A3F76">
            <w:pPr>
              <w:pStyle w:val="Szvegtrzs20"/>
              <w:shd w:val="clear" w:color="auto" w:fill="auto"/>
              <w:spacing w:after="0" w:line="200" w:lineRule="exact"/>
              <w:ind w:firstLine="0"/>
              <w:jc w:val="both"/>
              <w:rPr>
                <w:rStyle w:val="Szvegtrzs2Flkvr"/>
                <w:rFonts w:ascii="Times New Roman" w:hAnsi="Times New Roman" w:cs="Times New Roman"/>
                <w:color w:val="auto"/>
              </w:rPr>
            </w:pPr>
            <w:r w:rsidRPr="006A3F76">
              <w:rPr>
                <w:rFonts w:ascii="Times New Roman" w:hAnsi="Times New Roman" w:cs="Times New Roman"/>
              </w:rPr>
              <w:t>Az anamnézis lap rögzíti  a gyermekek családjára, a család nevelési szokásrendszerére,  a gyermek személyiségjellemzőire, viselkedésére, születési és fejlődési  körülményeire,  és ennek történetére vonatkozó adatokat.</w:t>
            </w:r>
          </w:p>
        </w:tc>
        <w:tc>
          <w:tcPr>
            <w:tcW w:w="556" w:type="pct"/>
            <w:vAlign w:val="center"/>
          </w:tcPr>
          <w:p w:rsidR="006A3F76" w:rsidRPr="006A3F76" w:rsidRDefault="006A3F76" w:rsidP="006A3F76">
            <w:pPr>
              <w:jc w:val="center"/>
              <w:rPr>
                <w:rFonts w:ascii="Times New Roman" w:hAnsi="Times New Roman" w:cs="Times New Roman"/>
                <w:sz w:val="20"/>
                <w:szCs w:val="20"/>
              </w:rPr>
            </w:pPr>
            <w:r w:rsidRPr="006A3F76">
              <w:rPr>
                <w:rFonts w:ascii="Times New Roman" w:hAnsi="Times New Roman" w:cs="Times New Roman"/>
                <w:sz w:val="20"/>
                <w:szCs w:val="20"/>
              </w:rPr>
              <w:t>Jogi kötelezettség teljesítéséhez szükséges</w:t>
            </w:r>
          </w:p>
          <w:p w:rsidR="006A3F76" w:rsidRPr="006A3F76" w:rsidRDefault="006A3F76" w:rsidP="006A3F76">
            <w:pPr>
              <w:pStyle w:val="Szvegtrzs20"/>
              <w:shd w:val="clear" w:color="auto" w:fill="auto"/>
              <w:spacing w:after="0"/>
              <w:ind w:left="-33" w:firstLine="0"/>
              <w:rPr>
                <w:rFonts w:ascii="Times New Roman" w:hAnsi="Times New Roman" w:cs="Times New Roman"/>
              </w:rPr>
            </w:pPr>
          </w:p>
          <w:p w:rsidR="006A3F76" w:rsidRPr="006A3F76" w:rsidRDefault="006A3F76" w:rsidP="006A3F76">
            <w:pPr>
              <w:pStyle w:val="Szvegtrzs20"/>
              <w:shd w:val="clear" w:color="auto" w:fill="auto"/>
              <w:spacing w:after="0"/>
              <w:ind w:left="-33" w:firstLine="0"/>
              <w:jc w:val="both"/>
              <w:rPr>
                <w:rStyle w:val="Szvegtrzs2Flkvr"/>
                <w:rFonts w:ascii="Times New Roman" w:hAnsi="Times New Roman" w:cs="Times New Roman"/>
                <w:color w:val="auto"/>
              </w:rPr>
            </w:pPr>
            <w:r w:rsidRPr="006A3F76">
              <w:rPr>
                <w:rFonts w:ascii="Times New Roman" w:eastAsiaTheme="minorHAnsi" w:hAnsi="Times New Roman" w:cs="Times New Roman"/>
              </w:rPr>
              <w:t xml:space="preserve">2011. Évi </w:t>
            </w:r>
            <w:r w:rsidR="00971FAD" w:rsidRPr="006A3F76">
              <w:rPr>
                <w:rFonts w:ascii="Times New Roman" w:eastAsiaTheme="minorHAnsi" w:hAnsi="Times New Roman" w:cs="Times New Roman"/>
              </w:rPr>
              <w:t>CXC.</w:t>
            </w:r>
            <w:r w:rsidRPr="006A3F76">
              <w:rPr>
                <w:rFonts w:ascii="Times New Roman" w:eastAsiaTheme="minorHAnsi" w:hAnsi="Times New Roman" w:cs="Times New Roman"/>
              </w:rPr>
              <w:t xml:space="preserve"> Törvény a nemzeti köznevelésről 93/a. § (2a)/</w:t>
            </w:r>
          </w:p>
        </w:tc>
        <w:tc>
          <w:tcPr>
            <w:tcW w:w="467" w:type="pct"/>
            <w:vAlign w:val="center"/>
          </w:tcPr>
          <w:p w:rsidR="006A3F76" w:rsidRDefault="006A3F76" w:rsidP="006A3F76">
            <w:pPr>
              <w:jc w:val="center"/>
              <w:rPr>
                <w:rStyle w:val="Szvegtrzs2Flkvr"/>
                <w:rFonts w:ascii="Times New Roman" w:hAnsi="Times New Roman" w:cs="Times New Roman"/>
                <w:b w:val="0"/>
                <w:color w:val="auto"/>
              </w:rPr>
            </w:pPr>
            <w:proofErr w:type="spellStart"/>
            <w:r w:rsidRPr="00A10D47">
              <w:rPr>
                <w:rStyle w:val="Szvegtrzs2Flkvr"/>
                <w:rFonts w:ascii="Times New Roman" w:hAnsi="Times New Roman" w:cs="Times New Roman"/>
                <w:b w:val="0"/>
                <w:color w:val="auto"/>
              </w:rPr>
              <w:t>óvodapedagó-</w:t>
            </w:r>
            <w:proofErr w:type="spellEnd"/>
          </w:p>
          <w:p w:rsidR="006A3F76" w:rsidRPr="00A10D47" w:rsidRDefault="006A3F76" w:rsidP="006A3F76">
            <w:pPr>
              <w:jc w:val="center"/>
              <w:rPr>
                <w:rStyle w:val="Szvegtrzs2Flkvr"/>
                <w:rFonts w:ascii="Times New Roman" w:hAnsi="Times New Roman" w:cs="Times New Roman"/>
                <w:b w:val="0"/>
              </w:rPr>
            </w:pPr>
            <w:proofErr w:type="spellStart"/>
            <w:r>
              <w:rPr>
                <w:rStyle w:val="Szvegtrzs2Flkvr"/>
                <w:rFonts w:ascii="Times New Roman" w:hAnsi="Times New Roman" w:cs="Times New Roman"/>
                <w:b w:val="0"/>
                <w:color w:val="auto"/>
              </w:rPr>
              <w:t>gusok</w:t>
            </w:r>
            <w:proofErr w:type="spellEnd"/>
          </w:p>
        </w:tc>
        <w:tc>
          <w:tcPr>
            <w:tcW w:w="459" w:type="pct"/>
            <w:vAlign w:val="center"/>
          </w:tcPr>
          <w:p w:rsidR="006A3F76" w:rsidRPr="006A3F76" w:rsidRDefault="006A3F76" w:rsidP="006A3F76">
            <w:pPr>
              <w:pStyle w:val="Szvegtrzs20"/>
              <w:shd w:val="clear" w:color="auto" w:fill="auto"/>
              <w:spacing w:after="0" w:line="200" w:lineRule="exact"/>
              <w:ind w:firstLine="0"/>
              <w:rPr>
                <w:rFonts w:ascii="Times New Roman" w:hAnsi="Times New Roman" w:cs="Times New Roman"/>
              </w:rPr>
            </w:pPr>
            <w:r w:rsidRPr="006A3F76">
              <w:rPr>
                <w:rFonts w:ascii="Times New Roman" w:hAnsi="Times New Roman" w:cs="Times New Roman"/>
              </w:rPr>
              <w:t xml:space="preserve">A jogviszony fennállása alatt, azt követően az irattári terv szerinti selejtezési időn beül </w:t>
            </w:r>
          </w:p>
          <w:p w:rsidR="006A3F76" w:rsidRPr="006A3F76" w:rsidRDefault="006A3F76" w:rsidP="006A3F76">
            <w:pPr>
              <w:pStyle w:val="Szvegtrzs20"/>
              <w:shd w:val="clear" w:color="auto" w:fill="auto"/>
              <w:spacing w:after="0" w:line="200" w:lineRule="exact"/>
              <w:ind w:firstLine="0"/>
              <w:rPr>
                <w:rStyle w:val="Szvegtrzs2Flkvr"/>
                <w:rFonts w:ascii="Times New Roman" w:hAnsi="Times New Roman" w:cs="Times New Roman"/>
                <w:color w:val="auto"/>
              </w:rPr>
            </w:pPr>
          </w:p>
        </w:tc>
        <w:tc>
          <w:tcPr>
            <w:tcW w:w="674"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Style w:val="Szvegtrzs2Flkvr"/>
                <w:rFonts w:ascii="Times New Roman" w:hAnsi="Times New Roman" w:cs="Times New Roman"/>
                <w:color w:val="auto"/>
              </w:rPr>
              <w:t>-</w:t>
            </w:r>
          </w:p>
        </w:tc>
        <w:tc>
          <w:tcPr>
            <w:tcW w:w="626"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Style w:val="Szvegtrzs2Flkvr"/>
                <w:rFonts w:ascii="Times New Roman" w:hAnsi="Times New Roman" w:cs="Times New Roman"/>
                <w:color w:val="auto"/>
              </w:rPr>
              <w:t>-</w:t>
            </w:r>
          </w:p>
        </w:tc>
        <w:tc>
          <w:tcPr>
            <w:tcW w:w="532"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Style w:val="Szvegtrzs2Flkvr"/>
                <w:rFonts w:ascii="Times New Roman" w:hAnsi="Times New Roman" w:cs="Times New Roman"/>
                <w:color w:val="auto"/>
              </w:rPr>
              <w:t>-</w:t>
            </w:r>
          </w:p>
        </w:tc>
      </w:tr>
    </w:tbl>
    <w:p w:rsidR="00E4029A" w:rsidRDefault="00E4029A"/>
    <w:tbl>
      <w:tblPr>
        <w:tblStyle w:val="Rcsostblzat"/>
        <w:tblW w:w="5000" w:type="pct"/>
        <w:tblLook w:val="04A0"/>
      </w:tblPr>
      <w:tblGrid>
        <w:gridCol w:w="2070"/>
        <w:gridCol w:w="3108"/>
        <w:gridCol w:w="1707"/>
        <w:gridCol w:w="1434"/>
        <w:gridCol w:w="1409"/>
        <w:gridCol w:w="2069"/>
        <w:gridCol w:w="1922"/>
        <w:gridCol w:w="1633"/>
      </w:tblGrid>
      <w:tr w:rsidR="00971FAD" w:rsidRPr="00971FAD" w:rsidTr="00971FAD">
        <w:tc>
          <w:tcPr>
            <w:tcW w:w="674" w:type="pct"/>
          </w:tcPr>
          <w:p w:rsidR="00971FAD" w:rsidRPr="00971FAD" w:rsidRDefault="00971FAD" w:rsidP="00F73C43">
            <w:pPr>
              <w:jc w:val="center"/>
              <w:rPr>
                <w:rFonts w:ascii="Times New Roman" w:hAnsi="Times New Roman" w:cs="Times New Roman"/>
                <w:b/>
                <w:sz w:val="20"/>
              </w:rPr>
            </w:pPr>
            <w:r w:rsidRPr="00971FAD">
              <w:rPr>
                <w:rStyle w:val="Szvegtrzs2Flkvr"/>
                <w:rFonts w:ascii="Times New Roman" w:hAnsi="Times New Roman" w:cs="Times New Roman"/>
                <w:color w:val="auto"/>
              </w:rPr>
              <w:lastRenderedPageBreak/>
              <w:t>Adatkezelés célja</w:t>
            </w:r>
          </w:p>
        </w:tc>
        <w:tc>
          <w:tcPr>
            <w:tcW w:w="1012" w:type="pct"/>
          </w:tcPr>
          <w:p w:rsidR="00971FAD" w:rsidRPr="00971FAD" w:rsidRDefault="00971FAD" w:rsidP="00F73C43">
            <w:pPr>
              <w:pStyle w:val="Szvegtrzs20"/>
              <w:shd w:val="clear" w:color="auto" w:fill="auto"/>
              <w:spacing w:after="0" w:line="240" w:lineRule="auto"/>
              <w:ind w:firstLine="0"/>
              <w:rPr>
                <w:rFonts w:ascii="Times New Roman" w:hAnsi="Times New Roman" w:cs="Times New Roman"/>
                <w:b/>
              </w:rPr>
            </w:pPr>
            <w:r w:rsidRPr="00971FAD">
              <w:rPr>
                <w:rStyle w:val="Szvegtrzs2Flkvr"/>
                <w:rFonts w:ascii="Times New Roman" w:hAnsi="Times New Roman" w:cs="Times New Roman"/>
                <w:color w:val="auto"/>
              </w:rPr>
              <w:t>Kezelt adatok köre</w:t>
            </w:r>
          </w:p>
        </w:tc>
        <w:tc>
          <w:tcPr>
            <w:tcW w:w="556" w:type="pct"/>
          </w:tcPr>
          <w:p w:rsidR="00971FAD" w:rsidRPr="00971FAD" w:rsidRDefault="00971FAD" w:rsidP="00F73C43">
            <w:pPr>
              <w:pStyle w:val="Szvegtrzs20"/>
              <w:shd w:val="clear" w:color="auto" w:fill="auto"/>
              <w:spacing w:after="0" w:line="240" w:lineRule="auto"/>
              <w:ind w:left="-33" w:firstLine="0"/>
              <w:rPr>
                <w:rFonts w:ascii="Times New Roman" w:hAnsi="Times New Roman" w:cs="Times New Roman"/>
                <w:b/>
              </w:rPr>
            </w:pPr>
            <w:r w:rsidRPr="00971FAD">
              <w:rPr>
                <w:rStyle w:val="Szvegtrzs2Flkvr"/>
                <w:rFonts w:ascii="Times New Roman" w:hAnsi="Times New Roman" w:cs="Times New Roman"/>
                <w:color w:val="auto"/>
              </w:rPr>
              <w:t>Az adatkeze-lés</w:t>
            </w:r>
          </w:p>
          <w:p w:rsidR="00971FAD" w:rsidRPr="00971FAD" w:rsidRDefault="00971FAD" w:rsidP="00F73C43">
            <w:pPr>
              <w:pStyle w:val="Szvegtrzs20"/>
              <w:shd w:val="clear" w:color="auto" w:fill="auto"/>
              <w:spacing w:after="0" w:line="240" w:lineRule="auto"/>
              <w:ind w:left="-33" w:firstLine="0"/>
              <w:rPr>
                <w:rFonts w:ascii="Times New Roman" w:hAnsi="Times New Roman" w:cs="Times New Roman"/>
                <w:b/>
              </w:rPr>
            </w:pPr>
            <w:r w:rsidRPr="00971FAD">
              <w:rPr>
                <w:rStyle w:val="Szvegtrzs2Flkvr"/>
                <w:rFonts w:ascii="Times New Roman" w:hAnsi="Times New Roman" w:cs="Times New Roman"/>
                <w:color w:val="auto"/>
              </w:rPr>
              <w:t>jogalapja, megnevezése</w:t>
            </w:r>
          </w:p>
        </w:tc>
        <w:tc>
          <w:tcPr>
            <w:tcW w:w="467" w:type="pct"/>
          </w:tcPr>
          <w:p w:rsidR="00971FAD" w:rsidRPr="00971FAD" w:rsidRDefault="00971FAD" w:rsidP="00F73C43">
            <w:pPr>
              <w:pStyle w:val="Szvegtrzs20"/>
              <w:shd w:val="clear" w:color="auto" w:fill="auto"/>
              <w:spacing w:after="0" w:line="240" w:lineRule="auto"/>
              <w:ind w:firstLine="0"/>
              <w:rPr>
                <w:rFonts w:ascii="Times New Roman" w:hAnsi="Times New Roman" w:cs="Times New Roman"/>
                <w:b/>
              </w:rPr>
            </w:pPr>
            <w:r w:rsidRPr="00971FAD">
              <w:rPr>
                <w:rStyle w:val="Szvegtrzs2Flkvr"/>
                <w:rFonts w:ascii="Times New Roman" w:hAnsi="Times New Roman" w:cs="Times New Roman"/>
                <w:color w:val="auto"/>
              </w:rPr>
              <w:t>Adatkezelés-re jogosultak</w:t>
            </w:r>
          </w:p>
        </w:tc>
        <w:tc>
          <w:tcPr>
            <w:tcW w:w="459" w:type="pct"/>
          </w:tcPr>
          <w:p w:rsidR="00971FAD" w:rsidRPr="00971FAD" w:rsidRDefault="00971FAD" w:rsidP="00F73C43">
            <w:pPr>
              <w:pStyle w:val="Szvegtrzs20"/>
              <w:shd w:val="clear" w:color="auto" w:fill="auto"/>
              <w:spacing w:after="0" w:line="240" w:lineRule="auto"/>
              <w:ind w:firstLine="0"/>
              <w:rPr>
                <w:rFonts w:ascii="Times New Roman" w:hAnsi="Times New Roman" w:cs="Times New Roman"/>
                <w:b/>
              </w:rPr>
            </w:pPr>
            <w:r w:rsidRPr="00971FAD">
              <w:rPr>
                <w:rStyle w:val="Szvegtrzs2Flkvr"/>
                <w:rFonts w:ascii="Times New Roman" w:hAnsi="Times New Roman" w:cs="Times New Roman"/>
                <w:color w:val="auto"/>
              </w:rPr>
              <w:t>Adatkezelés</w:t>
            </w:r>
          </w:p>
          <w:p w:rsidR="00971FAD" w:rsidRPr="00971FAD" w:rsidRDefault="00971FAD" w:rsidP="00F73C43">
            <w:pPr>
              <w:jc w:val="center"/>
              <w:rPr>
                <w:rFonts w:ascii="Times New Roman" w:hAnsi="Times New Roman" w:cs="Times New Roman"/>
                <w:b/>
                <w:sz w:val="20"/>
              </w:rPr>
            </w:pPr>
            <w:r w:rsidRPr="00971FAD">
              <w:rPr>
                <w:rStyle w:val="Szvegtrzs2Flkvr"/>
                <w:rFonts w:ascii="Times New Roman" w:hAnsi="Times New Roman" w:cs="Times New Roman"/>
                <w:color w:val="auto"/>
              </w:rPr>
              <w:t>Időtartama</w:t>
            </w:r>
          </w:p>
        </w:tc>
        <w:tc>
          <w:tcPr>
            <w:tcW w:w="674" w:type="pct"/>
          </w:tcPr>
          <w:p w:rsidR="00971FAD" w:rsidRPr="00971FAD" w:rsidRDefault="00971FAD" w:rsidP="00F73C43">
            <w:pPr>
              <w:jc w:val="center"/>
              <w:rPr>
                <w:rFonts w:ascii="Times New Roman" w:hAnsi="Times New Roman" w:cs="Times New Roman"/>
                <w:b/>
                <w:sz w:val="20"/>
              </w:rPr>
            </w:pPr>
            <w:r w:rsidRPr="00971FAD">
              <w:rPr>
                <w:rStyle w:val="Szvegtrzs2Flkvr"/>
                <w:rFonts w:ascii="Times New Roman" w:hAnsi="Times New Roman" w:cs="Times New Roman"/>
                <w:color w:val="auto"/>
              </w:rPr>
              <w:t>Az adattovábbítás célja</w:t>
            </w:r>
          </w:p>
        </w:tc>
        <w:tc>
          <w:tcPr>
            <w:tcW w:w="626" w:type="pct"/>
          </w:tcPr>
          <w:p w:rsidR="00971FAD" w:rsidRPr="00971FAD" w:rsidRDefault="00971FAD" w:rsidP="00F73C43">
            <w:pPr>
              <w:jc w:val="center"/>
              <w:rPr>
                <w:rFonts w:ascii="Times New Roman" w:hAnsi="Times New Roman" w:cs="Times New Roman"/>
                <w:b/>
                <w:sz w:val="20"/>
              </w:rPr>
            </w:pPr>
            <w:r w:rsidRPr="00971FAD">
              <w:rPr>
                <w:rStyle w:val="Szvegtrzs2Flkvr"/>
                <w:rFonts w:ascii="Times New Roman" w:hAnsi="Times New Roman" w:cs="Times New Roman"/>
                <w:color w:val="auto"/>
              </w:rPr>
              <w:t>Az adattovábbítás címzettjei, az adatfeldolgozásra jogosultak</w:t>
            </w:r>
          </w:p>
        </w:tc>
        <w:tc>
          <w:tcPr>
            <w:tcW w:w="532" w:type="pct"/>
          </w:tcPr>
          <w:p w:rsidR="00971FAD" w:rsidRPr="00971FAD" w:rsidRDefault="00971FAD" w:rsidP="00F73C43">
            <w:pPr>
              <w:jc w:val="center"/>
              <w:rPr>
                <w:rStyle w:val="Szvegtrzs2Flkvr"/>
                <w:rFonts w:ascii="Times New Roman" w:hAnsi="Times New Roman" w:cs="Times New Roman"/>
                <w:color w:val="auto"/>
              </w:rPr>
            </w:pPr>
            <w:r w:rsidRPr="00971FAD">
              <w:rPr>
                <w:rStyle w:val="Szvegtrzs2Flkvr"/>
                <w:rFonts w:ascii="Times New Roman" w:hAnsi="Times New Roman" w:cs="Times New Roman"/>
                <w:color w:val="auto"/>
              </w:rPr>
              <w:t>Az adattovábbítás jogalapja</w:t>
            </w:r>
          </w:p>
        </w:tc>
      </w:tr>
      <w:tr w:rsidR="00971FAD" w:rsidRPr="00CD53D5" w:rsidTr="00971FAD">
        <w:tc>
          <w:tcPr>
            <w:tcW w:w="674" w:type="pct"/>
            <w:vAlign w:val="center"/>
          </w:tcPr>
          <w:p w:rsidR="006A3F76" w:rsidRPr="006A3F76" w:rsidRDefault="006A3F76" w:rsidP="006A3F76">
            <w:pPr>
              <w:jc w:val="both"/>
              <w:rPr>
                <w:rStyle w:val="Szvegtrzs2Flkvr"/>
                <w:rFonts w:ascii="Times New Roman" w:hAnsi="Times New Roman" w:cs="Times New Roman"/>
                <w:color w:val="auto"/>
              </w:rPr>
            </w:pPr>
            <w:r w:rsidRPr="006A3F76">
              <w:rPr>
                <w:rFonts w:ascii="Times New Roman" w:hAnsi="Times New Roman" w:cs="Times New Roman"/>
                <w:bCs/>
                <w:sz w:val="20"/>
                <w:szCs w:val="20"/>
              </w:rPr>
              <w:t>A jogszabályban biztosított étkezési kedvezmény biztosítása az érintett részére</w:t>
            </w:r>
          </w:p>
        </w:tc>
        <w:tc>
          <w:tcPr>
            <w:tcW w:w="1012" w:type="pct"/>
            <w:vAlign w:val="center"/>
          </w:tcPr>
          <w:p w:rsidR="006A3F76" w:rsidRPr="006A3F76" w:rsidRDefault="006A3F76" w:rsidP="006A3F76">
            <w:pPr>
              <w:jc w:val="center"/>
              <w:rPr>
                <w:rStyle w:val="Szvegtrzs2Flkvr"/>
                <w:rFonts w:ascii="Times New Roman" w:eastAsiaTheme="minorHAnsi" w:hAnsi="Times New Roman" w:cs="Times New Roman"/>
                <w:b w:val="0"/>
                <w:bCs w:val="0"/>
                <w:color w:val="auto"/>
                <w:shd w:val="clear" w:color="auto" w:fill="auto"/>
                <w:lang w:eastAsia="en-US" w:bidi="ar-SA"/>
              </w:rPr>
            </w:pPr>
            <w:r w:rsidRPr="006A3F76">
              <w:rPr>
                <w:rFonts w:ascii="Times New Roman" w:hAnsi="Times New Roman" w:cs="Times New Roman"/>
                <w:sz w:val="20"/>
                <w:szCs w:val="20"/>
              </w:rPr>
              <w:t>A gyermek és szülőjének személyes adatai</w:t>
            </w:r>
          </w:p>
        </w:tc>
        <w:tc>
          <w:tcPr>
            <w:tcW w:w="556" w:type="pct"/>
            <w:vAlign w:val="center"/>
          </w:tcPr>
          <w:p w:rsidR="006A3F76" w:rsidRPr="006A3F76" w:rsidRDefault="006A3F76" w:rsidP="006A3F76">
            <w:pPr>
              <w:jc w:val="center"/>
              <w:rPr>
                <w:rFonts w:ascii="Times New Roman" w:hAnsi="Times New Roman" w:cs="Times New Roman"/>
                <w:sz w:val="20"/>
                <w:szCs w:val="20"/>
              </w:rPr>
            </w:pPr>
            <w:r w:rsidRPr="006A3F76">
              <w:rPr>
                <w:rFonts w:ascii="Times New Roman" w:hAnsi="Times New Roman" w:cs="Times New Roman"/>
                <w:sz w:val="20"/>
                <w:szCs w:val="20"/>
              </w:rPr>
              <w:t>Jogi kötelezettség teljesítéséhez szükséges</w:t>
            </w:r>
          </w:p>
          <w:p w:rsidR="006A3F76" w:rsidRPr="006A3F76" w:rsidRDefault="006A3F76" w:rsidP="006A3F76">
            <w:pPr>
              <w:jc w:val="both"/>
              <w:rPr>
                <w:rFonts w:ascii="Times New Roman" w:hAnsi="Times New Roman" w:cs="Times New Roman"/>
                <w:sz w:val="20"/>
                <w:szCs w:val="20"/>
              </w:rPr>
            </w:pPr>
          </w:p>
          <w:p w:rsidR="006A3F76" w:rsidRPr="006A3F76" w:rsidRDefault="006A3F76" w:rsidP="006A3F76">
            <w:pPr>
              <w:jc w:val="center"/>
              <w:rPr>
                <w:rFonts w:ascii="Times New Roman" w:hAnsi="Times New Roman" w:cs="Times New Roman"/>
                <w:sz w:val="20"/>
                <w:szCs w:val="20"/>
              </w:rPr>
            </w:pPr>
            <w:r w:rsidRPr="006A3F76">
              <w:rPr>
                <w:rFonts w:ascii="Times New Roman" w:hAnsi="Times New Roman" w:cs="Times New Roman"/>
                <w:sz w:val="20"/>
                <w:szCs w:val="20"/>
              </w:rPr>
              <w:t>1997. Évi xxxi. Törvény (21/b. § (1)</w:t>
            </w:r>
          </w:p>
          <w:p w:rsidR="006A3F76" w:rsidRPr="006A3F76" w:rsidRDefault="006A3F76" w:rsidP="006A3F76">
            <w:pPr>
              <w:jc w:val="center"/>
              <w:rPr>
                <w:rStyle w:val="Szvegtrzs2Flkvr"/>
                <w:rFonts w:ascii="Times New Roman" w:eastAsiaTheme="minorHAnsi" w:hAnsi="Times New Roman" w:cs="Times New Roman"/>
                <w:b w:val="0"/>
                <w:bCs w:val="0"/>
                <w:color w:val="auto"/>
                <w:shd w:val="clear" w:color="auto" w:fill="auto"/>
                <w:lang w:eastAsia="en-US" w:bidi="ar-SA"/>
              </w:rPr>
            </w:pPr>
            <w:r w:rsidRPr="006A3F76">
              <w:rPr>
                <w:rFonts w:ascii="Times New Roman" w:hAnsi="Times New Roman" w:cs="Times New Roman"/>
                <w:sz w:val="20"/>
                <w:szCs w:val="20"/>
              </w:rPr>
              <w:t>328/2011. (</w:t>
            </w:r>
            <w:r w:rsidR="00971FAD" w:rsidRPr="006A3F76">
              <w:rPr>
                <w:rFonts w:ascii="Times New Roman" w:hAnsi="Times New Roman" w:cs="Times New Roman"/>
                <w:sz w:val="20"/>
                <w:szCs w:val="20"/>
              </w:rPr>
              <w:t xml:space="preserve">XII. </w:t>
            </w:r>
            <w:r w:rsidRPr="006A3F76">
              <w:rPr>
                <w:rFonts w:ascii="Times New Roman" w:hAnsi="Times New Roman" w:cs="Times New Roman"/>
                <w:sz w:val="20"/>
                <w:szCs w:val="20"/>
              </w:rPr>
              <w:t>29.) Korm. Rendelet (6. Mellékletének nyilatkozata)</w:t>
            </w:r>
          </w:p>
        </w:tc>
        <w:tc>
          <w:tcPr>
            <w:tcW w:w="467" w:type="pct"/>
            <w:vAlign w:val="center"/>
          </w:tcPr>
          <w:p w:rsidR="006A3F76" w:rsidRDefault="006A3F76" w:rsidP="006A3F76">
            <w:pPr>
              <w:jc w:val="center"/>
              <w:rPr>
                <w:rStyle w:val="Szvegtrzs2Flkvr"/>
                <w:rFonts w:ascii="Times New Roman" w:hAnsi="Times New Roman" w:cs="Times New Roman"/>
                <w:b w:val="0"/>
                <w:color w:val="auto"/>
              </w:rPr>
            </w:pPr>
            <w:proofErr w:type="spellStart"/>
            <w:r>
              <w:rPr>
                <w:rStyle w:val="Szvegtrzs2Flkvr"/>
                <w:rFonts w:ascii="Times New Roman" w:hAnsi="Times New Roman" w:cs="Times New Roman"/>
                <w:b w:val="0"/>
                <w:color w:val="auto"/>
              </w:rPr>
              <w:t>óvodapedagó-</w:t>
            </w:r>
            <w:proofErr w:type="spellEnd"/>
          </w:p>
          <w:p w:rsidR="006A3F76" w:rsidRDefault="006A3F76" w:rsidP="006A3F76">
            <w:pPr>
              <w:jc w:val="center"/>
            </w:pPr>
            <w:proofErr w:type="spellStart"/>
            <w:r w:rsidRPr="00A10D47">
              <w:rPr>
                <w:rStyle w:val="Szvegtrzs2Flkvr"/>
                <w:rFonts w:ascii="Times New Roman" w:hAnsi="Times New Roman" w:cs="Times New Roman"/>
                <w:b w:val="0"/>
                <w:color w:val="auto"/>
              </w:rPr>
              <w:t>gusok</w:t>
            </w:r>
            <w:proofErr w:type="spellEnd"/>
          </w:p>
        </w:tc>
        <w:tc>
          <w:tcPr>
            <w:tcW w:w="459" w:type="pct"/>
            <w:vAlign w:val="center"/>
          </w:tcPr>
          <w:p w:rsidR="006A3F76" w:rsidRPr="006A3F76" w:rsidRDefault="006A3F76" w:rsidP="006A3F76">
            <w:pPr>
              <w:pStyle w:val="Szvegtrzs20"/>
              <w:shd w:val="clear" w:color="auto" w:fill="auto"/>
              <w:spacing w:after="0" w:line="200" w:lineRule="exact"/>
              <w:ind w:firstLine="0"/>
              <w:rPr>
                <w:rStyle w:val="Szvegtrzs2Flkvr"/>
                <w:rFonts w:ascii="Times New Roman" w:hAnsi="Times New Roman" w:cs="Times New Roman"/>
                <w:b w:val="0"/>
                <w:bCs w:val="0"/>
                <w:color w:val="auto"/>
                <w:shd w:val="clear" w:color="auto" w:fill="auto"/>
                <w:lang w:eastAsia="en-US" w:bidi="ar-SA"/>
              </w:rPr>
            </w:pPr>
            <w:r w:rsidRPr="006A3F76">
              <w:rPr>
                <w:rFonts w:ascii="Times New Roman" w:hAnsi="Times New Roman" w:cs="Times New Roman"/>
              </w:rPr>
              <w:t xml:space="preserve">A jogviszony fennállása alatt, azt követően az irattári terv szerinti selejtezési időn beül </w:t>
            </w:r>
          </w:p>
        </w:tc>
        <w:tc>
          <w:tcPr>
            <w:tcW w:w="674"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Fonts w:ascii="Times New Roman" w:hAnsi="Times New Roman" w:cs="Times New Roman"/>
                <w:sz w:val="20"/>
                <w:szCs w:val="20"/>
              </w:rPr>
              <w:t xml:space="preserve">Az igényjogosultság elbírálásához és igazolásához szükséges adatok, az igénybe vehető állami támogatás igénylése céljából a </w:t>
            </w:r>
          </w:p>
        </w:tc>
        <w:tc>
          <w:tcPr>
            <w:tcW w:w="626" w:type="pct"/>
            <w:vAlign w:val="center"/>
          </w:tcPr>
          <w:p w:rsidR="006A3F76" w:rsidRPr="006A3F76" w:rsidRDefault="006A3F76" w:rsidP="006A3F76">
            <w:pPr>
              <w:jc w:val="center"/>
              <w:rPr>
                <w:rStyle w:val="Szvegtrzs2Flkvr"/>
                <w:rFonts w:ascii="Times New Roman" w:hAnsi="Times New Roman" w:cs="Times New Roman"/>
                <w:color w:val="auto"/>
              </w:rPr>
            </w:pPr>
            <w:r w:rsidRPr="006A3F76">
              <w:rPr>
                <w:rFonts w:ascii="Times New Roman" w:hAnsi="Times New Roman" w:cs="Times New Roman"/>
                <w:sz w:val="20"/>
                <w:szCs w:val="20"/>
              </w:rPr>
              <w:t>Fenntartó részére</w:t>
            </w:r>
          </w:p>
        </w:tc>
        <w:tc>
          <w:tcPr>
            <w:tcW w:w="532" w:type="pct"/>
            <w:vAlign w:val="center"/>
          </w:tcPr>
          <w:p w:rsidR="006A3F76" w:rsidRPr="006A3F76" w:rsidRDefault="006A3F76" w:rsidP="006A3F76">
            <w:pPr>
              <w:jc w:val="center"/>
              <w:rPr>
                <w:rFonts w:ascii="Times New Roman" w:hAnsi="Times New Roman" w:cs="Times New Roman"/>
                <w:sz w:val="20"/>
                <w:szCs w:val="20"/>
              </w:rPr>
            </w:pPr>
            <w:r w:rsidRPr="006A3F76">
              <w:rPr>
                <w:rFonts w:ascii="Times New Roman" w:hAnsi="Times New Roman" w:cs="Times New Roman"/>
                <w:sz w:val="20"/>
                <w:szCs w:val="20"/>
              </w:rPr>
              <w:t>Jogi kötelezettségen alapuló</w:t>
            </w:r>
          </w:p>
          <w:p w:rsidR="006A3F76" w:rsidRPr="006A3F76" w:rsidRDefault="006A3F76" w:rsidP="006A3F76">
            <w:pPr>
              <w:jc w:val="center"/>
              <w:rPr>
                <w:rFonts w:ascii="Times New Roman" w:hAnsi="Times New Roman" w:cs="Times New Roman"/>
                <w:sz w:val="20"/>
                <w:szCs w:val="20"/>
              </w:rPr>
            </w:pPr>
          </w:p>
          <w:p w:rsidR="006A3F76" w:rsidRPr="006A3F76" w:rsidRDefault="006A3F76" w:rsidP="006A3F76">
            <w:pPr>
              <w:jc w:val="center"/>
              <w:rPr>
                <w:rStyle w:val="Szvegtrzs2Flkvr"/>
                <w:rFonts w:ascii="Times New Roman" w:hAnsi="Times New Roman" w:cs="Times New Roman"/>
                <w:color w:val="auto"/>
              </w:rPr>
            </w:pPr>
            <w:proofErr w:type="spellStart"/>
            <w:r w:rsidRPr="006A3F76">
              <w:rPr>
                <w:rFonts w:ascii="Times New Roman" w:hAnsi="Times New Roman" w:cs="Times New Roman"/>
                <w:sz w:val="20"/>
                <w:szCs w:val="20"/>
              </w:rPr>
              <w:t>Kntv</w:t>
            </w:r>
            <w:proofErr w:type="spellEnd"/>
            <w:r w:rsidRPr="006A3F76">
              <w:rPr>
                <w:rFonts w:ascii="Times New Roman" w:hAnsi="Times New Roman" w:cs="Times New Roman"/>
                <w:sz w:val="20"/>
                <w:szCs w:val="20"/>
              </w:rPr>
              <w:t>. 41. § (7e)</w:t>
            </w:r>
          </w:p>
        </w:tc>
      </w:tr>
      <w:tr w:rsidR="00971FAD" w:rsidRPr="00CD53D5" w:rsidTr="00971FAD">
        <w:tc>
          <w:tcPr>
            <w:tcW w:w="674" w:type="pct"/>
            <w:vAlign w:val="center"/>
          </w:tcPr>
          <w:p w:rsidR="007A789C" w:rsidRPr="006A3F76" w:rsidRDefault="006A3F76" w:rsidP="006A3F76">
            <w:pPr>
              <w:jc w:val="both"/>
              <w:rPr>
                <w:rFonts w:ascii="Times New Roman" w:hAnsi="Times New Roman" w:cs="Times New Roman"/>
                <w:bCs/>
                <w:sz w:val="20"/>
                <w:szCs w:val="20"/>
              </w:rPr>
            </w:pPr>
            <w:r w:rsidRPr="006A3F76">
              <w:rPr>
                <w:rFonts w:ascii="Times New Roman" w:hAnsi="Times New Roman" w:cs="Times New Roman"/>
                <w:sz w:val="20"/>
                <w:szCs w:val="20"/>
              </w:rPr>
              <w:t xml:space="preserve">Kapcsolattartás a szülőkkel; rendszeres tájékoztatás az óvoda </w:t>
            </w:r>
            <w:r w:rsidR="007A789C" w:rsidRPr="006A3F76">
              <w:rPr>
                <w:rFonts w:ascii="Times New Roman" w:hAnsi="Times New Roman" w:cs="Times New Roman"/>
                <w:sz w:val="20"/>
                <w:szCs w:val="20"/>
              </w:rPr>
              <w:t>heti tevékenységeiről, az óvoda tervezett programjairól, eseményeiről</w:t>
            </w:r>
          </w:p>
        </w:tc>
        <w:tc>
          <w:tcPr>
            <w:tcW w:w="1012" w:type="pct"/>
            <w:vAlign w:val="center"/>
          </w:tcPr>
          <w:p w:rsidR="007A789C" w:rsidRPr="006A3F76" w:rsidRDefault="007A789C" w:rsidP="006A3F76">
            <w:pPr>
              <w:jc w:val="center"/>
              <w:rPr>
                <w:rFonts w:ascii="Times New Roman" w:hAnsi="Times New Roman" w:cs="Times New Roman"/>
                <w:sz w:val="20"/>
                <w:szCs w:val="20"/>
              </w:rPr>
            </w:pPr>
            <w:r w:rsidRPr="006A3F76">
              <w:rPr>
                <w:rFonts w:ascii="Times New Roman" w:hAnsi="Times New Roman" w:cs="Times New Roman"/>
                <w:sz w:val="20"/>
                <w:szCs w:val="20"/>
              </w:rPr>
              <w:t>Szülő neve, email címe</w:t>
            </w:r>
          </w:p>
        </w:tc>
        <w:tc>
          <w:tcPr>
            <w:tcW w:w="556" w:type="pct"/>
            <w:vAlign w:val="center"/>
          </w:tcPr>
          <w:p w:rsidR="007A789C" w:rsidRPr="006A3F76" w:rsidRDefault="006A3F76" w:rsidP="007A789C">
            <w:pPr>
              <w:jc w:val="center"/>
              <w:rPr>
                <w:rFonts w:ascii="Times New Roman" w:hAnsi="Times New Roman" w:cs="Times New Roman"/>
                <w:sz w:val="20"/>
                <w:szCs w:val="20"/>
              </w:rPr>
            </w:pPr>
            <w:r w:rsidRPr="006A3F76">
              <w:rPr>
                <w:rFonts w:ascii="Times New Roman" w:hAnsi="Times New Roman" w:cs="Times New Roman"/>
                <w:sz w:val="20"/>
                <w:szCs w:val="20"/>
              </w:rPr>
              <w:t>Az adatkezelés az óvoda és a szülő jogos érdekeinek érvényesítése</w:t>
            </w:r>
            <w:proofErr w:type="gramStart"/>
            <w:r w:rsidRPr="006A3F76">
              <w:rPr>
                <w:rFonts w:ascii="Times New Roman" w:hAnsi="Times New Roman" w:cs="Times New Roman"/>
                <w:sz w:val="20"/>
                <w:szCs w:val="20"/>
              </w:rPr>
              <w:t>;  a</w:t>
            </w:r>
            <w:proofErr w:type="gramEnd"/>
            <w:r w:rsidRPr="006A3F76">
              <w:rPr>
                <w:rFonts w:ascii="Times New Roman" w:hAnsi="Times New Roman" w:cs="Times New Roman"/>
                <w:sz w:val="20"/>
                <w:szCs w:val="20"/>
              </w:rPr>
              <w:t xml:space="preserve"> szülő önkéntes hozzájárulása</w:t>
            </w:r>
            <w:r w:rsidR="007A789C" w:rsidRPr="006A3F76">
              <w:rPr>
                <w:rFonts w:ascii="Times New Roman" w:hAnsi="Times New Roman" w:cs="Times New Roman"/>
                <w:b/>
                <w:bCs/>
                <w:sz w:val="20"/>
                <w:szCs w:val="20"/>
              </w:rPr>
              <w:t xml:space="preserve"> </w:t>
            </w:r>
            <w:r w:rsidR="007A789C" w:rsidRPr="006A3F76">
              <w:rPr>
                <w:rFonts w:ascii="Times New Roman" w:hAnsi="Times New Roman" w:cs="Times New Roman"/>
                <w:b/>
                <w:i/>
                <w:sz w:val="20"/>
                <w:szCs w:val="20"/>
              </w:rPr>
              <w:t>(</w:t>
            </w:r>
            <w:proofErr w:type="spellStart"/>
            <w:r w:rsidRPr="006A3F76">
              <w:rPr>
                <w:rFonts w:ascii="Times New Roman" w:hAnsi="Times New Roman" w:cs="Times New Roman"/>
                <w:i/>
                <w:sz w:val="20"/>
                <w:szCs w:val="20"/>
              </w:rPr>
              <w:t>eu</w:t>
            </w:r>
            <w:proofErr w:type="spellEnd"/>
            <w:r w:rsidRPr="006A3F76">
              <w:rPr>
                <w:rFonts w:ascii="Times New Roman" w:hAnsi="Times New Roman" w:cs="Times New Roman"/>
                <w:i/>
                <w:sz w:val="20"/>
                <w:szCs w:val="20"/>
              </w:rPr>
              <w:t xml:space="preserve"> 6. Cikk (1)</w:t>
            </w:r>
          </w:p>
        </w:tc>
        <w:tc>
          <w:tcPr>
            <w:tcW w:w="467" w:type="pct"/>
            <w:vAlign w:val="center"/>
          </w:tcPr>
          <w:p w:rsidR="006A3F76" w:rsidRDefault="006A3F76" w:rsidP="007A789C">
            <w:pPr>
              <w:pStyle w:val="Szvegtrzs20"/>
              <w:shd w:val="clear" w:color="auto" w:fill="auto"/>
              <w:spacing w:after="0" w:line="200" w:lineRule="exact"/>
              <w:ind w:firstLine="0"/>
              <w:rPr>
                <w:rStyle w:val="Szvegtrzs2Flkvr"/>
                <w:rFonts w:ascii="Times New Roman" w:hAnsi="Times New Roman" w:cs="Times New Roman"/>
                <w:b w:val="0"/>
                <w:color w:val="auto"/>
              </w:rPr>
            </w:pPr>
            <w:r w:rsidRPr="006A3F76">
              <w:rPr>
                <w:rStyle w:val="Szvegtrzs2Flkvr"/>
                <w:rFonts w:ascii="Times New Roman" w:hAnsi="Times New Roman" w:cs="Times New Roman"/>
                <w:b w:val="0"/>
                <w:color w:val="auto"/>
              </w:rPr>
              <w:t xml:space="preserve">óvodavezető, </w:t>
            </w:r>
            <w:proofErr w:type="spellStart"/>
            <w:r w:rsidRPr="006A3F76">
              <w:rPr>
                <w:rStyle w:val="Szvegtrzs2Flkvr"/>
                <w:rFonts w:ascii="Times New Roman" w:hAnsi="Times New Roman" w:cs="Times New Roman"/>
                <w:b w:val="0"/>
                <w:color w:val="auto"/>
              </w:rPr>
              <w:t>óvodapedagó-</w:t>
            </w:r>
            <w:proofErr w:type="spellEnd"/>
          </w:p>
          <w:p w:rsidR="006A3F76" w:rsidRPr="006A3F76" w:rsidRDefault="006A3F76" w:rsidP="007A789C">
            <w:pPr>
              <w:pStyle w:val="Szvegtrzs20"/>
              <w:shd w:val="clear" w:color="auto" w:fill="auto"/>
              <w:spacing w:after="0" w:line="200" w:lineRule="exact"/>
              <w:ind w:firstLine="0"/>
              <w:rPr>
                <w:rStyle w:val="Szvegtrzs2Flkvr"/>
                <w:rFonts w:ascii="Times New Roman" w:hAnsi="Times New Roman" w:cs="Times New Roman"/>
                <w:b w:val="0"/>
                <w:color w:val="auto"/>
              </w:rPr>
            </w:pPr>
            <w:proofErr w:type="spellStart"/>
            <w:r w:rsidRPr="006A3F76">
              <w:rPr>
                <w:rStyle w:val="Szvegtrzs2Flkvr"/>
                <w:rFonts w:ascii="Times New Roman" w:hAnsi="Times New Roman" w:cs="Times New Roman"/>
                <w:b w:val="0"/>
                <w:color w:val="auto"/>
              </w:rPr>
              <w:t>gusok</w:t>
            </w:r>
            <w:proofErr w:type="spellEnd"/>
            <w:r w:rsidRPr="006A3F76">
              <w:rPr>
                <w:rStyle w:val="Szvegtrzs2Flkvr"/>
                <w:rFonts w:ascii="Times New Roman" w:hAnsi="Times New Roman" w:cs="Times New Roman"/>
                <w:b w:val="0"/>
                <w:color w:val="auto"/>
              </w:rPr>
              <w:t xml:space="preserve">, </w:t>
            </w:r>
          </w:p>
          <w:p w:rsidR="007A789C" w:rsidRPr="006A3F76" w:rsidRDefault="006A3F76" w:rsidP="007A789C">
            <w:pPr>
              <w:pStyle w:val="Szvegtrzs20"/>
              <w:shd w:val="clear" w:color="auto" w:fill="auto"/>
              <w:spacing w:after="0" w:line="200" w:lineRule="exact"/>
              <w:ind w:firstLine="0"/>
              <w:rPr>
                <w:rStyle w:val="Szvegtrzs2Flkvr"/>
                <w:rFonts w:ascii="Times New Roman" w:hAnsi="Times New Roman" w:cs="Times New Roman"/>
                <w:color w:val="auto"/>
              </w:rPr>
            </w:pPr>
            <w:r w:rsidRPr="006A3F76">
              <w:rPr>
                <w:rStyle w:val="Szvegtrzs2Flkvr"/>
                <w:rFonts w:ascii="Times New Roman" w:hAnsi="Times New Roman" w:cs="Times New Roman"/>
                <w:b w:val="0"/>
                <w:color w:val="auto"/>
              </w:rPr>
              <w:t>óvodatitkár</w:t>
            </w:r>
          </w:p>
        </w:tc>
        <w:tc>
          <w:tcPr>
            <w:tcW w:w="459" w:type="pct"/>
            <w:vAlign w:val="center"/>
          </w:tcPr>
          <w:p w:rsidR="007A789C" w:rsidRPr="006A3F76" w:rsidRDefault="006A3F76" w:rsidP="006A3F76">
            <w:pPr>
              <w:pStyle w:val="Szvegtrzs20"/>
              <w:shd w:val="clear" w:color="auto" w:fill="auto"/>
              <w:spacing w:after="0" w:line="200" w:lineRule="exact"/>
              <w:ind w:firstLine="0"/>
              <w:rPr>
                <w:rFonts w:ascii="Times New Roman" w:hAnsi="Times New Roman" w:cs="Times New Roman"/>
              </w:rPr>
            </w:pPr>
            <w:r w:rsidRPr="006A3F76">
              <w:rPr>
                <w:rFonts w:ascii="Times New Roman" w:hAnsi="Times New Roman" w:cs="Times New Roman"/>
              </w:rPr>
              <w:t xml:space="preserve">A jogviszony fennállása alatt, azt követően az irattári terv szerinti selejtezési időn beül </w:t>
            </w:r>
          </w:p>
        </w:tc>
        <w:tc>
          <w:tcPr>
            <w:tcW w:w="674" w:type="pct"/>
            <w:vAlign w:val="center"/>
          </w:tcPr>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sz w:val="20"/>
                <w:szCs w:val="20"/>
              </w:rPr>
              <w:t>-</w:t>
            </w:r>
          </w:p>
        </w:tc>
        <w:tc>
          <w:tcPr>
            <w:tcW w:w="626" w:type="pct"/>
            <w:vAlign w:val="center"/>
          </w:tcPr>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sz w:val="20"/>
                <w:szCs w:val="20"/>
              </w:rPr>
              <w:t>-</w:t>
            </w:r>
          </w:p>
        </w:tc>
        <w:tc>
          <w:tcPr>
            <w:tcW w:w="532" w:type="pct"/>
            <w:vAlign w:val="center"/>
          </w:tcPr>
          <w:p w:rsidR="007A789C" w:rsidRPr="006A3F76" w:rsidRDefault="007A789C" w:rsidP="007A789C">
            <w:pPr>
              <w:jc w:val="center"/>
              <w:rPr>
                <w:rStyle w:val="Szvegtrzs2Flkvr"/>
                <w:rFonts w:ascii="Times New Roman" w:hAnsi="Times New Roman" w:cs="Times New Roman"/>
                <w:color w:val="auto"/>
              </w:rPr>
            </w:pPr>
            <w:r w:rsidRPr="006A3F76">
              <w:rPr>
                <w:rStyle w:val="Szvegtrzs2Flkvr"/>
                <w:rFonts w:ascii="Times New Roman" w:hAnsi="Times New Roman" w:cs="Times New Roman"/>
                <w:color w:val="auto"/>
              </w:rPr>
              <w:t>-</w:t>
            </w:r>
          </w:p>
        </w:tc>
      </w:tr>
      <w:tr w:rsidR="00971FAD" w:rsidRPr="00CD53D5" w:rsidTr="00971FAD">
        <w:tc>
          <w:tcPr>
            <w:tcW w:w="674" w:type="pct"/>
            <w:vAlign w:val="center"/>
          </w:tcPr>
          <w:p w:rsidR="007A789C" w:rsidRPr="006A3F76" w:rsidRDefault="007A789C" w:rsidP="006A3F76">
            <w:pPr>
              <w:jc w:val="both"/>
              <w:rPr>
                <w:rFonts w:ascii="Times New Roman" w:hAnsi="Times New Roman" w:cs="Times New Roman"/>
                <w:sz w:val="20"/>
                <w:szCs w:val="20"/>
              </w:rPr>
            </w:pPr>
            <w:r w:rsidRPr="006A3F76">
              <w:rPr>
                <w:rFonts w:ascii="Times New Roman" w:hAnsi="Times New Roman" w:cs="Times New Roman"/>
                <w:sz w:val="20"/>
                <w:szCs w:val="20"/>
              </w:rPr>
              <w:t>Óvodai felvétel, másik óvodába való átvétel</w:t>
            </w:r>
          </w:p>
        </w:tc>
        <w:tc>
          <w:tcPr>
            <w:tcW w:w="1012" w:type="pct"/>
            <w:vAlign w:val="center"/>
          </w:tcPr>
          <w:p w:rsidR="007A789C" w:rsidRPr="006A3F76" w:rsidRDefault="007A789C" w:rsidP="006A3F76">
            <w:pPr>
              <w:jc w:val="both"/>
              <w:rPr>
                <w:rFonts w:ascii="Times New Roman" w:hAnsi="Times New Roman" w:cs="Times New Roman"/>
                <w:sz w:val="20"/>
                <w:szCs w:val="20"/>
              </w:rPr>
            </w:pPr>
            <w:r w:rsidRPr="006A3F76">
              <w:rPr>
                <w:rFonts w:ascii="Times New Roman" w:hAnsi="Times New Roman" w:cs="Times New Roman"/>
                <w:sz w:val="20"/>
                <w:szCs w:val="20"/>
              </w:rPr>
              <w:t xml:space="preserve">Óvodai felvételével, átvételével kapcsolatos adatai </w:t>
            </w:r>
            <w:r w:rsidRPr="006A3F76">
              <w:rPr>
                <w:rFonts w:ascii="Times New Roman" w:hAnsi="Times New Roman" w:cs="Times New Roman"/>
                <w:i/>
                <w:sz w:val="20"/>
                <w:szCs w:val="20"/>
              </w:rPr>
              <w:t>(a gyermek neve, születési helye és ideje, lakóhelye, tartózkodási helye, édesanyja születési neve)</w:t>
            </w:r>
          </w:p>
        </w:tc>
        <w:tc>
          <w:tcPr>
            <w:tcW w:w="556" w:type="pct"/>
            <w:vAlign w:val="center"/>
          </w:tcPr>
          <w:p w:rsidR="006A3F76" w:rsidRPr="006A3F76" w:rsidRDefault="006A3F76" w:rsidP="006A3F76">
            <w:pPr>
              <w:jc w:val="center"/>
              <w:rPr>
                <w:rFonts w:ascii="Times New Roman" w:hAnsi="Times New Roman" w:cs="Times New Roman"/>
                <w:sz w:val="20"/>
              </w:rPr>
            </w:pPr>
            <w:proofErr w:type="spellStart"/>
            <w:r w:rsidRPr="006A3F76">
              <w:rPr>
                <w:rFonts w:ascii="Times New Roman" w:hAnsi="Times New Roman" w:cs="Times New Roman"/>
                <w:sz w:val="20"/>
              </w:rPr>
              <w:t>Kntv</w:t>
            </w:r>
            <w:proofErr w:type="spellEnd"/>
            <w:r w:rsidRPr="006A3F76">
              <w:rPr>
                <w:rFonts w:ascii="Times New Roman" w:hAnsi="Times New Roman" w:cs="Times New Roman"/>
                <w:sz w:val="20"/>
              </w:rPr>
              <w:t>. 41. § (7b)</w:t>
            </w:r>
          </w:p>
          <w:p w:rsidR="006A3F76" w:rsidRPr="006A3F76" w:rsidRDefault="006A3F76" w:rsidP="006A3F76">
            <w:pPr>
              <w:jc w:val="center"/>
              <w:rPr>
                <w:rFonts w:ascii="Times New Roman" w:hAnsi="Times New Roman" w:cs="Times New Roman"/>
                <w:sz w:val="20"/>
              </w:rPr>
            </w:pPr>
          </w:p>
          <w:p w:rsidR="007A789C" w:rsidRPr="006A3F76" w:rsidRDefault="006A3F76" w:rsidP="006A3F76">
            <w:pPr>
              <w:jc w:val="center"/>
              <w:rPr>
                <w:rFonts w:ascii="Times New Roman" w:hAnsi="Times New Roman" w:cs="Times New Roman"/>
                <w:sz w:val="20"/>
                <w:szCs w:val="20"/>
              </w:rPr>
            </w:pPr>
            <w:r w:rsidRPr="006A3F76">
              <w:rPr>
                <w:rFonts w:ascii="Times New Roman" w:hAnsi="Times New Roman" w:cs="Times New Roman"/>
                <w:sz w:val="20"/>
              </w:rPr>
              <w:t xml:space="preserve">Átvétel: </w:t>
            </w:r>
            <w:proofErr w:type="spellStart"/>
            <w:r w:rsidRPr="006A3F76">
              <w:rPr>
                <w:rFonts w:ascii="Times New Roman" w:hAnsi="Times New Roman" w:cs="Times New Roman"/>
                <w:sz w:val="20"/>
              </w:rPr>
              <w:t>Kntv</w:t>
            </w:r>
            <w:proofErr w:type="spellEnd"/>
            <w:r w:rsidRPr="006A3F76">
              <w:rPr>
                <w:rFonts w:ascii="Times New Roman" w:hAnsi="Times New Roman" w:cs="Times New Roman"/>
                <w:sz w:val="20"/>
              </w:rPr>
              <w:t>. 20.§ (4)</w:t>
            </w:r>
          </w:p>
        </w:tc>
        <w:tc>
          <w:tcPr>
            <w:tcW w:w="467" w:type="pct"/>
            <w:vAlign w:val="center"/>
          </w:tcPr>
          <w:p w:rsidR="007A789C" w:rsidRPr="006A3F76" w:rsidRDefault="006A3F76" w:rsidP="007A789C">
            <w:pPr>
              <w:pStyle w:val="Szvegtrzs20"/>
              <w:shd w:val="clear" w:color="auto" w:fill="auto"/>
              <w:spacing w:after="0" w:line="200" w:lineRule="exact"/>
              <w:ind w:firstLine="0"/>
              <w:rPr>
                <w:rStyle w:val="Szvegtrzs2Flkvr"/>
                <w:rFonts w:ascii="Times New Roman" w:hAnsi="Times New Roman" w:cs="Times New Roman"/>
                <w:b w:val="0"/>
                <w:color w:val="auto"/>
              </w:rPr>
            </w:pPr>
            <w:r w:rsidRPr="006A3F76">
              <w:rPr>
                <w:rStyle w:val="Szvegtrzs2Flkvr"/>
                <w:rFonts w:ascii="Times New Roman" w:hAnsi="Times New Roman" w:cs="Times New Roman"/>
                <w:b w:val="0"/>
                <w:color w:val="auto"/>
              </w:rPr>
              <w:t>óvodavezető</w:t>
            </w:r>
          </w:p>
        </w:tc>
        <w:tc>
          <w:tcPr>
            <w:tcW w:w="459" w:type="pct"/>
            <w:vAlign w:val="center"/>
          </w:tcPr>
          <w:p w:rsidR="007A789C" w:rsidRPr="006A3F76" w:rsidRDefault="006A3F76" w:rsidP="006A3F76">
            <w:pPr>
              <w:pStyle w:val="Szvegtrzs20"/>
              <w:shd w:val="clear" w:color="auto" w:fill="auto"/>
              <w:spacing w:after="0" w:line="200" w:lineRule="exact"/>
              <w:ind w:firstLine="0"/>
              <w:rPr>
                <w:rFonts w:ascii="Times New Roman" w:hAnsi="Times New Roman" w:cs="Times New Roman"/>
              </w:rPr>
            </w:pPr>
            <w:r w:rsidRPr="006A3F76">
              <w:rPr>
                <w:rFonts w:ascii="Times New Roman" w:hAnsi="Times New Roman" w:cs="Times New Roman"/>
              </w:rPr>
              <w:t xml:space="preserve">A jogviszony fennállása alatt, azt követően az irattári terv szerinti selejtezési időn beül </w:t>
            </w:r>
          </w:p>
        </w:tc>
        <w:tc>
          <w:tcPr>
            <w:tcW w:w="674" w:type="pct"/>
            <w:vAlign w:val="center"/>
          </w:tcPr>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sz w:val="20"/>
                <w:szCs w:val="20"/>
              </w:rPr>
              <w:t>Értesítés óvodai felvételről; Értesítés óvodai jogviszony megszűnéséről</w:t>
            </w:r>
          </w:p>
        </w:tc>
        <w:tc>
          <w:tcPr>
            <w:tcW w:w="626" w:type="pct"/>
            <w:vAlign w:val="center"/>
          </w:tcPr>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sz w:val="20"/>
                <w:szCs w:val="20"/>
              </w:rPr>
              <w:t>Az érintett óvodához</w:t>
            </w:r>
          </w:p>
        </w:tc>
        <w:tc>
          <w:tcPr>
            <w:tcW w:w="532" w:type="pct"/>
            <w:vAlign w:val="center"/>
          </w:tcPr>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sz w:val="20"/>
                <w:szCs w:val="20"/>
              </w:rPr>
              <w:t>Jogi kötelezettségen alapuló</w:t>
            </w:r>
          </w:p>
          <w:p w:rsidR="007A789C" w:rsidRPr="006A3F76" w:rsidRDefault="007A789C" w:rsidP="007A789C">
            <w:pPr>
              <w:jc w:val="center"/>
              <w:rPr>
                <w:rFonts w:ascii="Times New Roman" w:hAnsi="Times New Roman" w:cs="Times New Roman"/>
                <w:sz w:val="20"/>
                <w:szCs w:val="20"/>
              </w:rPr>
            </w:pPr>
          </w:p>
          <w:p w:rsidR="007A789C" w:rsidRPr="006A3F76" w:rsidRDefault="007A789C" w:rsidP="007A789C">
            <w:pPr>
              <w:jc w:val="center"/>
              <w:rPr>
                <w:rFonts w:ascii="Times New Roman" w:hAnsi="Times New Roman" w:cs="Times New Roman"/>
                <w:sz w:val="20"/>
                <w:szCs w:val="20"/>
              </w:rPr>
            </w:pPr>
            <w:proofErr w:type="spellStart"/>
            <w:r w:rsidRPr="006A3F76">
              <w:rPr>
                <w:rFonts w:ascii="Times New Roman" w:hAnsi="Times New Roman" w:cs="Times New Roman"/>
                <w:sz w:val="20"/>
                <w:szCs w:val="20"/>
              </w:rPr>
              <w:t>Kntv</w:t>
            </w:r>
            <w:proofErr w:type="spellEnd"/>
            <w:r w:rsidRPr="006A3F76">
              <w:rPr>
                <w:rFonts w:ascii="Times New Roman" w:hAnsi="Times New Roman" w:cs="Times New Roman"/>
                <w:sz w:val="20"/>
                <w:szCs w:val="20"/>
              </w:rPr>
              <w:t>. 41. § (7b)</w:t>
            </w:r>
          </w:p>
          <w:p w:rsidR="007A789C" w:rsidRPr="006A3F76" w:rsidRDefault="007A789C" w:rsidP="007A789C">
            <w:pPr>
              <w:jc w:val="center"/>
              <w:rPr>
                <w:rFonts w:ascii="Times New Roman" w:hAnsi="Times New Roman" w:cs="Times New Roman"/>
                <w:sz w:val="20"/>
                <w:szCs w:val="20"/>
              </w:rPr>
            </w:pPr>
          </w:p>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sz w:val="20"/>
                <w:szCs w:val="20"/>
              </w:rPr>
              <w:t xml:space="preserve">Átvétel: </w:t>
            </w:r>
            <w:proofErr w:type="spellStart"/>
            <w:r w:rsidRPr="006A3F76">
              <w:rPr>
                <w:rFonts w:ascii="Times New Roman" w:hAnsi="Times New Roman" w:cs="Times New Roman"/>
                <w:sz w:val="20"/>
                <w:szCs w:val="20"/>
              </w:rPr>
              <w:t>Kntv</w:t>
            </w:r>
            <w:proofErr w:type="spellEnd"/>
            <w:r w:rsidRPr="006A3F76">
              <w:rPr>
                <w:rFonts w:ascii="Times New Roman" w:hAnsi="Times New Roman" w:cs="Times New Roman"/>
                <w:sz w:val="20"/>
                <w:szCs w:val="20"/>
              </w:rPr>
              <w:t>. 20.§ (4)</w:t>
            </w:r>
          </w:p>
        </w:tc>
      </w:tr>
      <w:tr w:rsidR="00971FAD" w:rsidRPr="00CD53D5" w:rsidTr="00971FAD">
        <w:tc>
          <w:tcPr>
            <w:tcW w:w="674" w:type="pct"/>
            <w:vAlign w:val="center"/>
          </w:tcPr>
          <w:p w:rsidR="007A789C" w:rsidRPr="006A3F76" w:rsidRDefault="007A789C" w:rsidP="006A3F76">
            <w:pPr>
              <w:jc w:val="both"/>
              <w:rPr>
                <w:rFonts w:ascii="Times New Roman" w:hAnsi="Times New Roman" w:cs="Times New Roman"/>
                <w:sz w:val="20"/>
                <w:szCs w:val="20"/>
              </w:rPr>
            </w:pPr>
            <w:r w:rsidRPr="006A3F76">
              <w:rPr>
                <w:rFonts w:ascii="Times New Roman" w:hAnsi="Times New Roman" w:cs="Times New Roman"/>
                <w:sz w:val="20"/>
                <w:szCs w:val="20"/>
              </w:rPr>
              <w:t>A gyermek veszélyeztetettségének megelőzése, feltárása, megszüntetése céljából</w:t>
            </w:r>
          </w:p>
        </w:tc>
        <w:tc>
          <w:tcPr>
            <w:tcW w:w="1012" w:type="pct"/>
            <w:vAlign w:val="center"/>
          </w:tcPr>
          <w:p w:rsidR="007A789C" w:rsidRPr="006A3F76" w:rsidRDefault="007A789C" w:rsidP="006A3F76">
            <w:pPr>
              <w:jc w:val="both"/>
              <w:rPr>
                <w:rFonts w:ascii="Times New Roman" w:hAnsi="Times New Roman" w:cs="Times New Roman"/>
                <w:sz w:val="20"/>
                <w:szCs w:val="20"/>
              </w:rPr>
            </w:pPr>
            <w:r w:rsidRPr="006A3F76">
              <w:rPr>
                <w:rFonts w:ascii="Times New Roman" w:hAnsi="Times New Roman" w:cs="Times New Roman"/>
                <w:sz w:val="20"/>
                <w:szCs w:val="20"/>
              </w:rPr>
              <w:t>A gyermek neve, születési helye és ideje, társadalombiztosítási azonosító jele,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w:t>
            </w:r>
          </w:p>
        </w:tc>
        <w:tc>
          <w:tcPr>
            <w:tcW w:w="556" w:type="pct"/>
            <w:vAlign w:val="center"/>
          </w:tcPr>
          <w:p w:rsidR="006A3F76" w:rsidRPr="006A3F76" w:rsidRDefault="006A3F76" w:rsidP="006A3F76">
            <w:pPr>
              <w:jc w:val="center"/>
              <w:rPr>
                <w:rFonts w:ascii="Times New Roman" w:hAnsi="Times New Roman" w:cs="Times New Roman"/>
                <w:sz w:val="20"/>
                <w:szCs w:val="20"/>
              </w:rPr>
            </w:pPr>
            <w:proofErr w:type="spellStart"/>
            <w:r w:rsidRPr="006A3F76">
              <w:rPr>
                <w:rFonts w:ascii="Times New Roman" w:hAnsi="Times New Roman" w:cs="Times New Roman"/>
                <w:sz w:val="20"/>
                <w:szCs w:val="20"/>
              </w:rPr>
              <w:t>Kntv</w:t>
            </w:r>
            <w:proofErr w:type="spellEnd"/>
            <w:r w:rsidRPr="006A3F76">
              <w:rPr>
                <w:rFonts w:ascii="Times New Roman" w:hAnsi="Times New Roman" w:cs="Times New Roman"/>
                <w:sz w:val="20"/>
                <w:szCs w:val="20"/>
              </w:rPr>
              <w:t>. 41. § (7d)</w:t>
            </w:r>
            <w:hyperlink r:id="rId8" w:anchor="lbj249id3f9e" w:history="1">
              <w:r w:rsidRPr="006A3F76">
                <w:rPr>
                  <w:rFonts w:ascii="Times New Roman" w:hAnsi="Times New Roman" w:cs="Times New Roman"/>
                  <w:sz w:val="20"/>
                  <w:szCs w:val="20"/>
                </w:rPr>
                <w:t> * </w:t>
              </w:r>
            </w:hyperlink>
          </w:p>
          <w:p w:rsidR="007A789C" w:rsidRPr="006A3F76" w:rsidRDefault="006A3F76" w:rsidP="006A3F76">
            <w:pPr>
              <w:jc w:val="center"/>
              <w:rPr>
                <w:rFonts w:ascii="Times New Roman" w:hAnsi="Times New Roman" w:cs="Times New Roman"/>
                <w:sz w:val="20"/>
                <w:szCs w:val="20"/>
              </w:rPr>
            </w:pPr>
            <w:r w:rsidRPr="006A3F76">
              <w:rPr>
                <w:rFonts w:ascii="Times New Roman" w:hAnsi="Times New Roman" w:cs="Times New Roman"/>
                <w:i/>
                <w:sz w:val="20"/>
                <w:szCs w:val="20"/>
              </w:rPr>
              <w:t>(</w:t>
            </w:r>
            <w:r w:rsidRPr="006A3F76">
              <w:rPr>
                <w:rFonts w:ascii="Times New Roman" w:hAnsi="Times New Roman" w:cs="Times New Roman"/>
                <w:sz w:val="20"/>
                <w:szCs w:val="20"/>
              </w:rPr>
              <w:t>1997. Évi XXXI. Törvény 17. § (2)</w:t>
            </w:r>
          </w:p>
        </w:tc>
        <w:tc>
          <w:tcPr>
            <w:tcW w:w="467" w:type="pct"/>
            <w:vAlign w:val="center"/>
          </w:tcPr>
          <w:p w:rsidR="007A789C" w:rsidRPr="006A3F76" w:rsidRDefault="006A3F76" w:rsidP="007A789C">
            <w:pPr>
              <w:pStyle w:val="Szvegtrzs20"/>
              <w:shd w:val="clear" w:color="auto" w:fill="auto"/>
              <w:spacing w:after="0" w:line="200" w:lineRule="exact"/>
              <w:ind w:firstLine="0"/>
              <w:rPr>
                <w:rStyle w:val="Szvegtrzs2Flkvr"/>
                <w:rFonts w:ascii="Times New Roman" w:hAnsi="Times New Roman" w:cs="Times New Roman"/>
                <w:b w:val="0"/>
                <w:color w:val="auto"/>
              </w:rPr>
            </w:pPr>
            <w:r w:rsidRPr="006A3F76">
              <w:rPr>
                <w:rStyle w:val="Szvegtrzs2Flkvr"/>
                <w:rFonts w:ascii="Times New Roman" w:hAnsi="Times New Roman" w:cs="Times New Roman"/>
                <w:b w:val="0"/>
                <w:color w:val="auto"/>
              </w:rPr>
              <w:t>óvodavezető</w:t>
            </w:r>
          </w:p>
          <w:p w:rsidR="006A3F76" w:rsidRDefault="006A3F76" w:rsidP="007A789C">
            <w:pPr>
              <w:pStyle w:val="Szvegtrzs20"/>
              <w:shd w:val="clear" w:color="auto" w:fill="auto"/>
              <w:spacing w:after="0" w:line="200" w:lineRule="exact"/>
              <w:ind w:firstLine="0"/>
              <w:rPr>
                <w:rStyle w:val="Szvegtrzs2Flkvr"/>
                <w:rFonts w:ascii="Times New Roman" w:hAnsi="Times New Roman" w:cs="Times New Roman"/>
                <w:b w:val="0"/>
                <w:color w:val="auto"/>
              </w:rPr>
            </w:pPr>
            <w:proofErr w:type="spellStart"/>
            <w:r w:rsidRPr="006A3F76">
              <w:rPr>
                <w:rStyle w:val="Szvegtrzs2Flkvr"/>
                <w:rFonts w:ascii="Times New Roman" w:hAnsi="Times New Roman" w:cs="Times New Roman"/>
                <w:b w:val="0"/>
                <w:color w:val="auto"/>
              </w:rPr>
              <w:t>óvodapeda-</w:t>
            </w:r>
            <w:proofErr w:type="spellEnd"/>
          </w:p>
          <w:p w:rsidR="006A3F76" w:rsidRPr="006A3F76" w:rsidRDefault="006A3F76" w:rsidP="007A789C">
            <w:pPr>
              <w:pStyle w:val="Szvegtrzs20"/>
              <w:shd w:val="clear" w:color="auto" w:fill="auto"/>
              <w:spacing w:after="0" w:line="200" w:lineRule="exact"/>
              <w:ind w:firstLine="0"/>
              <w:rPr>
                <w:rStyle w:val="Szvegtrzs2Flkvr"/>
                <w:rFonts w:ascii="Times New Roman" w:hAnsi="Times New Roman" w:cs="Times New Roman"/>
                <w:color w:val="auto"/>
              </w:rPr>
            </w:pPr>
            <w:proofErr w:type="spellStart"/>
            <w:r w:rsidRPr="006A3F76">
              <w:rPr>
                <w:rStyle w:val="Szvegtrzs2Flkvr"/>
                <w:rFonts w:ascii="Times New Roman" w:hAnsi="Times New Roman" w:cs="Times New Roman"/>
                <w:b w:val="0"/>
                <w:color w:val="auto"/>
              </w:rPr>
              <w:t>gógusok</w:t>
            </w:r>
            <w:proofErr w:type="spellEnd"/>
          </w:p>
        </w:tc>
        <w:tc>
          <w:tcPr>
            <w:tcW w:w="459" w:type="pct"/>
            <w:vAlign w:val="center"/>
          </w:tcPr>
          <w:p w:rsidR="007A789C" w:rsidRPr="006A3F76" w:rsidRDefault="006A3F76" w:rsidP="00971FAD">
            <w:pPr>
              <w:pStyle w:val="Szvegtrzs20"/>
              <w:shd w:val="clear" w:color="auto" w:fill="auto"/>
              <w:spacing w:after="0" w:line="200" w:lineRule="exact"/>
              <w:ind w:firstLine="0"/>
              <w:rPr>
                <w:rFonts w:ascii="Times New Roman" w:hAnsi="Times New Roman" w:cs="Times New Roman"/>
              </w:rPr>
            </w:pPr>
            <w:r w:rsidRPr="006A3F76">
              <w:rPr>
                <w:rFonts w:ascii="Times New Roman" w:hAnsi="Times New Roman" w:cs="Times New Roman"/>
              </w:rPr>
              <w:t xml:space="preserve">A jogviszony fennállása alatt, azt követően az irattári terv szerinti selejtezési időn beül </w:t>
            </w:r>
          </w:p>
        </w:tc>
        <w:tc>
          <w:tcPr>
            <w:tcW w:w="674" w:type="pct"/>
            <w:vAlign w:val="center"/>
          </w:tcPr>
          <w:p w:rsidR="007A789C" w:rsidRPr="006A3F76" w:rsidRDefault="006A3F76" w:rsidP="007A789C">
            <w:pPr>
              <w:jc w:val="center"/>
              <w:rPr>
                <w:rFonts w:ascii="Times New Roman" w:hAnsi="Times New Roman" w:cs="Times New Roman"/>
                <w:sz w:val="20"/>
                <w:szCs w:val="20"/>
              </w:rPr>
            </w:pPr>
            <w:r w:rsidRPr="006A3F76">
              <w:rPr>
                <w:rFonts w:ascii="Times New Roman" w:hAnsi="Times New Roman" w:cs="Times New Roman"/>
                <w:sz w:val="20"/>
                <w:szCs w:val="20"/>
              </w:rPr>
              <w:t>A gyermek veszélyeztetettségének megelőzése, feltárása, megszüntetése</w:t>
            </w:r>
          </w:p>
        </w:tc>
        <w:tc>
          <w:tcPr>
            <w:tcW w:w="626" w:type="pct"/>
            <w:vAlign w:val="center"/>
          </w:tcPr>
          <w:p w:rsidR="007A789C" w:rsidRPr="006A3F76" w:rsidRDefault="007A789C" w:rsidP="00971FAD">
            <w:pPr>
              <w:jc w:val="center"/>
              <w:rPr>
                <w:rFonts w:ascii="Times New Roman" w:hAnsi="Times New Roman" w:cs="Times New Roman"/>
                <w:sz w:val="20"/>
                <w:szCs w:val="20"/>
              </w:rPr>
            </w:pPr>
            <w:r w:rsidRPr="006A3F76">
              <w:rPr>
                <w:rFonts w:ascii="Times New Roman" w:hAnsi="Times New Roman" w:cs="Times New Roman"/>
                <w:sz w:val="20"/>
                <w:szCs w:val="20"/>
              </w:rPr>
              <w:t>A családvédelemmel foglalkozó intézménynek, szervezetnek, gyermekvédelemmel foglalkozó szervezetnek, intézménynek,</w:t>
            </w:r>
          </w:p>
        </w:tc>
        <w:tc>
          <w:tcPr>
            <w:tcW w:w="532" w:type="pct"/>
            <w:vAlign w:val="center"/>
          </w:tcPr>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sz w:val="20"/>
                <w:szCs w:val="20"/>
              </w:rPr>
              <w:t>Jogi kötelezettségen alapuló</w:t>
            </w:r>
          </w:p>
          <w:p w:rsidR="007A789C" w:rsidRPr="006A3F76" w:rsidRDefault="007A789C" w:rsidP="007A789C">
            <w:pPr>
              <w:jc w:val="center"/>
              <w:rPr>
                <w:rFonts w:ascii="Times New Roman" w:hAnsi="Times New Roman" w:cs="Times New Roman"/>
                <w:sz w:val="20"/>
                <w:szCs w:val="20"/>
              </w:rPr>
            </w:pPr>
          </w:p>
          <w:p w:rsidR="007A789C" w:rsidRPr="006A3F76" w:rsidRDefault="007A789C" w:rsidP="007A789C">
            <w:pPr>
              <w:jc w:val="center"/>
              <w:rPr>
                <w:rFonts w:ascii="Times New Roman" w:hAnsi="Times New Roman" w:cs="Times New Roman"/>
                <w:sz w:val="20"/>
                <w:szCs w:val="20"/>
              </w:rPr>
            </w:pPr>
            <w:proofErr w:type="spellStart"/>
            <w:r w:rsidRPr="006A3F76">
              <w:rPr>
                <w:rFonts w:ascii="Times New Roman" w:hAnsi="Times New Roman" w:cs="Times New Roman"/>
                <w:sz w:val="20"/>
                <w:szCs w:val="20"/>
              </w:rPr>
              <w:t>Kntv</w:t>
            </w:r>
            <w:proofErr w:type="spellEnd"/>
            <w:r w:rsidRPr="006A3F76">
              <w:rPr>
                <w:rFonts w:ascii="Times New Roman" w:hAnsi="Times New Roman" w:cs="Times New Roman"/>
                <w:sz w:val="20"/>
                <w:szCs w:val="20"/>
              </w:rPr>
              <w:t>. 41. § (7d)</w:t>
            </w:r>
            <w:hyperlink r:id="rId9" w:anchor="lbj249id3f9e" w:history="1">
              <w:r w:rsidRPr="006A3F76">
                <w:rPr>
                  <w:rFonts w:ascii="Times New Roman" w:hAnsi="Times New Roman" w:cs="Times New Roman"/>
                  <w:sz w:val="20"/>
                  <w:szCs w:val="20"/>
                </w:rPr>
                <w:t> * </w:t>
              </w:r>
            </w:hyperlink>
          </w:p>
          <w:p w:rsidR="007A789C" w:rsidRPr="006A3F76" w:rsidRDefault="007A789C" w:rsidP="007A789C">
            <w:pPr>
              <w:jc w:val="center"/>
              <w:rPr>
                <w:rFonts w:ascii="Times New Roman" w:hAnsi="Times New Roman" w:cs="Times New Roman"/>
                <w:sz w:val="20"/>
                <w:szCs w:val="20"/>
              </w:rPr>
            </w:pPr>
            <w:r w:rsidRPr="006A3F76">
              <w:rPr>
                <w:rFonts w:ascii="Times New Roman" w:hAnsi="Times New Roman" w:cs="Times New Roman"/>
                <w:i/>
                <w:sz w:val="20"/>
                <w:szCs w:val="20"/>
              </w:rPr>
              <w:t>(</w:t>
            </w:r>
            <w:r w:rsidRPr="006A3F76">
              <w:rPr>
                <w:rFonts w:ascii="Times New Roman" w:hAnsi="Times New Roman" w:cs="Times New Roman"/>
                <w:sz w:val="20"/>
                <w:szCs w:val="20"/>
              </w:rPr>
              <w:t xml:space="preserve">1997. </w:t>
            </w:r>
            <w:r w:rsidR="006A3F76" w:rsidRPr="006A3F76">
              <w:rPr>
                <w:rFonts w:ascii="Times New Roman" w:hAnsi="Times New Roman" w:cs="Times New Roman"/>
                <w:sz w:val="20"/>
                <w:szCs w:val="20"/>
              </w:rPr>
              <w:t xml:space="preserve">Évi </w:t>
            </w:r>
            <w:r w:rsidRPr="006A3F76">
              <w:rPr>
                <w:rFonts w:ascii="Times New Roman" w:hAnsi="Times New Roman" w:cs="Times New Roman"/>
                <w:sz w:val="20"/>
                <w:szCs w:val="20"/>
              </w:rPr>
              <w:t xml:space="preserve">XXXI. </w:t>
            </w:r>
            <w:r w:rsidR="006A3F76" w:rsidRPr="006A3F76">
              <w:rPr>
                <w:rFonts w:ascii="Times New Roman" w:hAnsi="Times New Roman" w:cs="Times New Roman"/>
                <w:sz w:val="20"/>
                <w:szCs w:val="20"/>
              </w:rPr>
              <w:t xml:space="preserve">Törvény </w:t>
            </w:r>
            <w:r w:rsidRPr="006A3F76">
              <w:rPr>
                <w:rFonts w:ascii="Times New Roman" w:hAnsi="Times New Roman" w:cs="Times New Roman"/>
                <w:sz w:val="20"/>
                <w:szCs w:val="20"/>
              </w:rPr>
              <w:t>17. § (2)</w:t>
            </w:r>
          </w:p>
        </w:tc>
      </w:tr>
    </w:tbl>
    <w:p w:rsidR="00F82E64" w:rsidRDefault="00F82E64" w:rsidP="005B585C">
      <w:pPr>
        <w:spacing w:after="0" w:line="240" w:lineRule="auto"/>
        <w:rPr>
          <w:rFonts w:ascii="Times New Roman" w:hAnsi="Times New Roman" w:cs="Times New Roman"/>
          <w:sz w:val="24"/>
        </w:rPr>
      </w:pPr>
    </w:p>
    <w:p w:rsidR="005B585C" w:rsidRPr="005B585C" w:rsidRDefault="005B585C" w:rsidP="005B585C">
      <w:pPr>
        <w:keepNext/>
        <w:keepLines/>
        <w:spacing w:after="0" w:line="240" w:lineRule="auto"/>
        <w:rPr>
          <w:rFonts w:ascii="Times New Roman" w:hAnsi="Times New Roman" w:cs="Times New Roman"/>
          <w:sz w:val="24"/>
          <w:szCs w:val="24"/>
        </w:rPr>
      </w:pPr>
      <w:bookmarkStart w:id="1" w:name="bookmark22"/>
      <w:r w:rsidRPr="005B585C">
        <w:rPr>
          <w:rStyle w:val="Cmsor220"/>
          <w:rFonts w:ascii="Times New Roman" w:hAnsi="Times New Roman" w:cs="Times New Roman"/>
          <w:bCs w:val="0"/>
          <w:sz w:val="24"/>
          <w:szCs w:val="24"/>
          <w:u w:val="none"/>
        </w:rPr>
        <w:lastRenderedPageBreak/>
        <w:t>Az érintett jogai:</w:t>
      </w:r>
      <w:bookmarkEnd w:id="1"/>
    </w:p>
    <w:p w:rsidR="005B585C" w:rsidRDefault="005B585C" w:rsidP="005B585C">
      <w:pPr>
        <w:pStyle w:val="Szvegtrzs60"/>
        <w:shd w:val="clear" w:color="auto" w:fill="auto"/>
        <w:spacing w:after="0" w:line="240" w:lineRule="auto"/>
        <w:ind w:firstLine="0"/>
        <w:rPr>
          <w:rFonts w:ascii="Times New Roman" w:hAnsi="Times New Roman" w:cs="Times New Roman"/>
          <w:sz w:val="24"/>
          <w:szCs w:val="24"/>
        </w:rPr>
      </w:pPr>
    </w:p>
    <w:p w:rsidR="005B585C" w:rsidRPr="005B585C" w:rsidRDefault="005B585C" w:rsidP="005B585C">
      <w:pPr>
        <w:pStyle w:val="Szvegtrzs60"/>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A Csimota Óvodánál</w:t>
      </w:r>
      <w:r w:rsidRPr="005B585C">
        <w:rPr>
          <w:rFonts w:ascii="Times New Roman" w:hAnsi="Times New Roman" w:cs="Times New Roman"/>
          <w:sz w:val="24"/>
          <w:szCs w:val="24"/>
        </w:rPr>
        <w:t xml:space="preserve"> (</w:t>
      </w:r>
      <w:r>
        <w:rPr>
          <w:rFonts w:ascii="Times New Roman" w:hAnsi="Times New Roman" w:cs="Times New Roman"/>
          <w:sz w:val="24"/>
          <w:szCs w:val="24"/>
        </w:rPr>
        <w:t>2030 Érd, Felső u. 50.)</w:t>
      </w:r>
      <w:r w:rsidRPr="005B585C">
        <w:rPr>
          <w:rFonts w:ascii="Times New Roman" w:hAnsi="Times New Roman" w:cs="Times New Roman"/>
          <w:sz w:val="24"/>
          <w:szCs w:val="24"/>
        </w:rPr>
        <w:t xml:space="preserve"> kérelmezheti:</w:t>
      </w:r>
    </w:p>
    <w:p w:rsidR="005B585C" w:rsidRPr="005B585C" w:rsidRDefault="005B585C" w:rsidP="005B585C">
      <w:pPr>
        <w:pStyle w:val="Szvegtrzs60"/>
        <w:numPr>
          <w:ilvl w:val="0"/>
          <w:numId w:val="12"/>
        </w:numPr>
        <w:shd w:val="clear" w:color="auto" w:fill="auto"/>
        <w:tabs>
          <w:tab w:val="left" w:pos="767"/>
        </w:tabs>
        <w:spacing w:after="0" w:line="240" w:lineRule="auto"/>
        <w:ind w:left="400" w:firstLine="0"/>
        <w:rPr>
          <w:rFonts w:ascii="Times New Roman" w:hAnsi="Times New Roman" w:cs="Times New Roman"/>
          <w:sz w:val="24"/>
          <w:szCs w:val="24"/>
        </w:rPr>
      </w:pPr>
      <w:r w:rsidRPr="005B585C">
        <w:rPr>
          <w:rFonts w:ascii="Times New Roman" w:hAnsi="Times New Roman" w:cs="Times New Roman"/>
          <w:sz w:val="24"/>
          <w:szCs w:val="24"/>
        </w:rPr>
        <w:t>kezelt személyes adataira vonatkozó tájékoztatás adását,</w:t>
      </w:r>
    </w:p>
    <w:p w:rsidR="005B585C" w:rsidRPr="005B585C" w:rsidRDefault="005B585C" w:rsidP="005B585C">
      <w:pPr>
        <w:pStyle w:val="Szvegtrzs60"/>
        <w:numPr>
          <w:ilvl w:val="0"/>
          <w:numId w:val="12"/>
        </w:numPr>
        <w:shd w:val="clear" w:color="auto" w:fill="auto"/>
        <w:tabs>
          <w:tab w:val="left" w:pos="767"/>
        </w:tabs>
        <w:spacing w:after="0" w:line="240" w:lineRule="auto"/>
        <w:ind w:left="400" w:firstLine="0"/>
        <w:rPr>
          <w:rFonts w:ascii="Times New Roman" w:hAnsi="Times New Roman" w:cs="Times New Roman"/>
          <w:sz w:val="24"/>
          <w:szCs w:val="24"/>
        </w:rPr>
      </w:pPr>
      <w:r w:rsidRPr="005B585C">
        <w:rPr>
          <w:rFonts w:ascii="Times New Roman" w:hAnsi="Times New Roman" w:cs="Times New Roman"/>
          <w:sz w:val="24"/>
          <w:szCs w:val="24"/>
        </w:rPr>
        <w:t>az adatok helyesbítését, valamint</w:t>
      </w:r>
    </w:p>
    <w:p w:rsidR="005B585C" w:rsidRPr="005B585C" w:rsidRDefault="005B585C" w:rsidP="005B585C">
      <w:pPr>
        <w:pStyle w:val="Szvegtrzs60"/>
        <w:numPr>
          <w:ilvl w:val="0"/>
          <w:numId w:val="12"/>
        </w:numPr>
        <w:shd w:val="clear" w:color="auto" w:fill="auto"/>
        <w:tabs>
          <w:tab w:val="left" w:pos="767"/>
        </w:tabs>
        <w:spacing w:after="0" w:line="240" w:lineRule="auto"/>
        <w:ind w:left="400" w:firstLine="0"/>
        <w:rPr>
          <w:rFonts w:ascii="Times New Roman" w:hAnsi="Times New Roman" w:cs="Times New Roman"/>
          <w:sz w:val="24"/>
          <w:szCs w:val="24"/>
        </w:rPr>
      </w:pPr>
      <w:r w:rsidRPr="005B585C">
        <w:rPr>
          <w:rFonts w:ascii="Times New Roman" w:hAnsi="Times New Roman" w:cs="Times New Roman"/>
          <w:sz w:val="24"/>
          <w:szCs w:val="24"/>
        </w:rPr>
        <w:t>azok törlését, vagy zárolását (kivéve: kötelező adatkezelés)</w:t>
      </w:r>
    </w:p>
    <w:p w:rsidR="005B585C" w:rsidRDefault="005B585C" w:rsidP="005B585C">
      <w:pPr>
        <w:pStyle w:val="Szvegtrzs60"/>
        <w:shd w:val="clear" w:color="auto" w:fill="auto"/>
        <w:spacing w:after="0" w:line="240" w:lineRule="auto"/>
        <w:ind w:firstLine="0"/>
        <w:rPr>
          <w:rFonts w:ascii="Times New Roman" w:hAnsi="Times New Roman" w:cs="Times New Roman"/>
          <w:sz w:val="24"/>
          <w:szCs w:val="24"/>
        </w:rPr>
      </w:pPr>
    </w:p>
    <w:p w:rsidR="005B585C" w:rsidRDefault="005B585C" w:rsidP="005B585C">
      <w:pPr>
        <w:pStyle w:val="Szvegtrzs60"/>
        <w:shd w:val="clear" w:color="auto" w:fill="auto"/>
        <w:spacing w:after="0" w:line="240" w:lineRule="auto"/>
        <w:ind w:firstLine="0"/>
        <w:rPr>
          <w:rFonts w:ascii="Times New Roman" w:hAnsi="Times New Roman" w:cs="Times New Roman"/>
          <w:sz w:val="24"/>
          <w:szCs w:val="24"/>
        </w:rPr>
      </w:pPr>
      <w:r w:rsidRPr="005B585C">
        <w:rPr>
          <w:rFonts w:ascii="Times New Roman" w:hAnsi="Times New Roman" w:cs="Times New Roman"/>
          <w:sz w:val="24"/>
          <w:szCs w:val="24"/>
        </w:rPr>
        <w:t>Az érintett hozzájárulásával kezelt adataira vonatkozóan a hozzájárulást bármikor visszavonhatja. A hozzájárulás visszavonása nem érinti a hozzájáruláson alapuló, annak visszavonása előtti adatkezelés jogszerűségét.</w:t>
      </w:r>
    </w:p>
    <w:p w:rsidR="005B585C" w:rsidRPr="005B585C" w:rsidRDefault="005B585C" w:rsidP="005B585C">
      <w:pPr>
        <w:pStyle w:val="Szvegtrzs60"/>
        <w:shd w:val="clear" w:color="auto" w:fill="auto"/>
        <w:spacing w:after="0" w:line="240" w:lineRule="auto"/>
        <w:ind w:firstLine="0"/>
        <w:rPr>
          <w:rFonts w:ascii="Times New Roman" w:hAnsi="Times New Roman" w:cs="Times New Roman"/>
          <w:sz w:val="24"/>
          <w:szCs w:val="24"/>
        </w:rPr>
      </w:pPr>
    </w:p>
    <w:p w:rsidR="005B585C" w:rsidRPr="005B585C" w:rsidRDefault="005B585C" w:rsidP="005B585C">
      <w:pPr>
        <w:pStyle w:val="Szvegtrzs60"/>
        <w:shd w:val="clear" w:color="auto" w:fill="auto"/>
        <w:spacing w:after="0" w:line="240" w:lineRule="auto"/>
        <w:ind w:firstLine="0"/>
        <w:rPr>
          <w:rFonts w:ascii="Times New Roman" w:hAnsi="Times New Roman" w:cs="Times New Roman"/>
          <w:sz w:val="24"/>
          <w:szCs w:val="24"/>
        </w:rPr>
      </w:pPr>
      <w:r w:rsidRPr="005B585C">
        <w:rPr>
          <w:rFonts w:ascii="Times New Roman" w:hAnsi="Times New Roman" w:cs="Times New Roman"/>
          <w:sz w:val="24"/>
          <w:szCs w:val="24"/>
        </w:rPr>
        <w:t>Az érintett tiltakozhat személyes adatainak kezelése ellen, ha az kizárólag az adatkezelőre vonatkozó jogi kötelezettség teljesítéséhez, vagy az adatkezelő, adatátvevő vagy harmadik személy jogos érdekének érvényesítéséhez szükséges, kivéve kötelező adatkezelés esetén.</w:t>
      </w:r>
    </w:p>
    <w:p w:rsidR="005B585C" w:rsidRDefault="005B585C" w:rsidP="005B585C">
      <w:pPr>
        <w:keepNext/>
        <w:keepLines/>
        <w:spacing w:after="0" w:line="240" w:lineRule="auto"/>
        <w:rPr>
          <w:rStyle w:val="Cmsor220"/>
          <w:rFonts w:ascii="Times New Roman" w:hAnsi="Times New Roman" w:cs="Times New Roman"/>
          <w:b w:val="0"/>
          <w:bCs w:val="0"/>
          <w:sz w:val="24"/>
          <w:szCs w:val="24"/>
        </w:rPr>
      </w:pPr>
      <w:bookmarkStart w:id="2" w:name="bookmark23"/>
    </w:p>
    <w:p w:rsidR="005B585C" w:rsidRPr="005B585C" w:rsidRDefault="005B585C" w:rsidP="005B585C">
      <w:pPr>
        <w:keepNext/>
        <w:keepLines/>
        <w:spacing w:after="0" w:line="240" w:lineRule="auto"/>
        <w:rPr>
          <w:rFonts w:ascii="Times New Roman" w:hAnsi="Times New Roman" w:cs="Times New Roman"/>
          <w:sz w:val="24"/>
          <w:szCs w:val="24"/>
        </w:rPr>
      </w:pPr>
      <w:r w:rsidRPr="005B585C">
        <w:rPr>
          <w:rStyle w:val="Cmsor220"/>
          <w:rFonts w:ascii="Times New Roman" w:hAnsi="Times New Roman" w:cs="Times New Roman"/>
          <w:bCs w:val="0"/>
          <w:sz w:val="24"/>
          <w:szCs w:val="24"/>
          <w:u w:val="none"/>
        </w:rPr>
        <w:t>Jogorvoslat, hatósági, bírósági jogérvényesítés:</w:t>
      </w:r>
      <w:bookmarkEnd w:id="2"/>
    </w:p>
    <w:p w:rsidR="005B585C" w:rsidRDefault="005B585C" w:rsidP="005B585C">
      <w:pPr>
        <w:pStyle w:val="Szvegtrzs70"/>
        <w:shd w:val="clear" w:color="auto" w:fill="auto"/>
        <w:spacing w:before="0" w:after="0" w:line="240" w:lineRule="auto"/>
        <w:rPr>
          <w:rFonts w:ascii="Times New Roman" w:hAnsi="Times New Roman" w:cs="Times New Roman"/>
          <w:sz w:val="24"/>
          <w:szCs w:val="24"/>
        </w:rPr>
      </w:pPr>
    </w:p>
    <w:p w:rsidR="005B585C" w:rsidRPr="005B585C" w:rsidRDefault="005B585C" w:rsidP="00971FAD">
      <w:pPr>
        <w:pStyle w:val="Szvegtrzs70"/>
        <w:shd w:val="clear" w:color="auto" w:fill="auto"/>
        <w:spacing w:before="0" w:after="0" w:line="240" w:lineRule="auto"/>
        <w:jc w:val="both"/>
        <w:rPr>
          <w:rFonts w:ascii="Times New Roman" w:hAnsi="Times New Roman" w:cs="Times New Roman"/>
          <w:i w:val="0"/>
          <w:sz w:val="24"/>
          <w:szCs w:val="24"/>
        </w:rPr>
      </w:pPr>
      <w:r w:rsidRPr="005B585C">
        <w:rPr>
          <w:rFonts w:ascii="Times New Roman" w:hAnsi="Times New Roman" w:cs="Times New Roman"/>
          <w:sz w:val="24"/>
          <w:szCs w:val="24"/>
        </w:rPr>
        <w:t>Hatósági jogérvényesítés</w:t>
      </w:r>
      <w:r>
        <w:rPr>
          <w:rFonts w:ascii="Times New Roman" w:hAnsi="Times New Roman" w:cs="Times New Roman"/>
          <w:sz w:val="24"/>
          <w:szCs w:val="24"/>
        </w:rPr>
        <w:t xml:space="preserve">: </w:t>
      </w:r>
      <w:r w:rsidRPr="005B585C">
        <w:rPr>
          <w:rFonts w:ascii="Times New Roman" w:hAnsi="Times New Roman" w:cs="Times New Roman"/>
          <w:i w:val="0"/>
          <w:sz w:val="24"/>
          <w:szCs w:val="24"/>
        </w:rPr>
        <w:t>A Nemzeti Adatvédelmi és Információszabadság Hatóság előtt (1024 Budapest, Szilágyi Erzsébet fasor 22/C.)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rsidR="005B585C" w:rsidRDefault="005B585C" w:rsidP="00971FAD">
      <w:pPr>
        <w:pStyle w:val="Szvegtrzs70"/>
        <w:shd w:val="clear" w:color="auto" w:fill="auto"/>
        <w:spacing w:before="0" w:after="0" w:line="240" w:lineRule="auto"/>
        <w:jc w:val="both"/>
        <w:rPr>
          <w:rFonts w:ascii="Times New Roman" w:hAnsi="Times New Roman" w:cs="Times New Roman"/>
          <w:sz w:val="24"/>
          <w:szCs w:val="24"/>
        </w:rPr>
      </w:pPr>
    </w:p>
    <w:p w:rsidR="005B585C" w:rsidRPr="005B585C" w:rsidRDefault="005B585C" w:rsidP="00971FAD">
      <w:pPr>
        <w:pStyle w:val="Szvegtrzs70"/>
        <w:shd w:val="clear" w:color="auto" w:fill="auto"/>
        <w:spacing w:before="0" w:after="0" w:line="240" w:lineRule="auto"/>
        <w:jc w:val="both"/>
        <w:rPr>
          <w:rFonts w:ascii="Times New Roman" w:hAnsi="Times New Roman" w:cs="Times New Roman"/>
          <w:i w:val="0"/>
          <w:sz w:val="24"/>
          <w:szCs w:val="24"/>
        </w:rPr>
      </w:pPr>
      <w:r w:rsidRPr="005B585C">
        <w:rPr>
          <w:rFonts w:ascii="Times New Roman" w:hAnsi="Times New Roman" w:cs="Times New Roman"/>
          <w:sz w:val="24"/>
          <w:szCs w:val="24"/>
        </w:rPr>
        <w:t>Bírósági jogérvényesítés</w:t>
      </w:r>
      <w:r>
        <w:rPr>
          <w:rFonts w:ascii="Times New Roman" w:hAnsi="Times New Roman" w:cs="Times New Roman"/>
          <w:sz w:val="24"/>
          <w:szCs w:val="24"/>
        </w:rPr>
        <w:t xml:space="preserve">: </w:t>
      </w:r>
      <w:r w:rsidRPr="005B585C">
        <w:rPr>
          <w:rFonts w:ascii="Times New Roman" w:hAnsi="Times New Roman" w:cs="Times New Roman"/>
          <w:i w:val="0"/>
          <w:sz w:val="24"/>
          <w:szCs w:val="24"/>
        </w:rPr>
        <w:t>Az érintett a jogainak megsértése esetén az adatkezelő ellen bírósághoz fordulhat. A bíróság az ügyben soron kívül jár el. Azt, hogy az adatkezelés a jogszabályban foglaltaknak megfelel, az adatkezelő köteles bizonyítani. A per elbírálása a törvényszék (Szegedi Törvényszék) hatáskörébe tartozik. A per - az érintett választása szerint - az érintett lakóhelye vagy tartózkodási helye szerinti törvényszék előtt is megindítható.</w:t>
      </w:r>
    </w:p>
    <w:p w:rsidR="005B585C" w:rsidRDefault="005B585C" w:rsidP="00971FAD">
      <w:pPr>
        <w:jc w:val="both"/>
        <w:rPr>
          <w:rFonts w:ascii="Times New Roman" w:hAnsi="Times New Roman" w:cs="Times New Roman"/>
          <w:sz w:val="24"/>
        </w:rPr>
      </w:pPr>
    </w:p>
    <w:p w:rsidR="005B585C" w:rsidRPr="00E403A3" w:rsidRDefault="005B585C">
      <w:pPr>
        <w:rPr>
          <w:rFonts w:ascii="Times New Roman" w:hAnsi="Times New Roman" w:cs="Times New Roman"/>
          <w:sz w:val="24"/>
        </w:rPr>
      </w:pPr>
      <w:r w:rsidRPr="00E403A3">
        <w:rPr>
          <w:rFonts w:ascii="Times New Roman" w:hAnsi="Times New Roman" w:cs="Times New Roman"/>
          <w:sz w:val="24"/>
        </w:rPr>
        <w:t xml:space="preserve">Érd, 2020. </w:t>
      </w:r>
      <w:r w:rsidR="00E403A3" w:rsidRPr="00E403A3">
        <w:rPr>
          <w:rFonts w:ascii="Times New Roman" w:hAnsi="Times New Roman" w:cs="Times New Roman"/>
          <w:sz w:val="24"/>
        </w:rPr>
        <w:t>június 30.</w:t>
      </w:r>
    </w:p>
    <w:p w:rsidR="005B585C" w:rsidRDefault="005B585C">
      <w:pPr>
        <w:rPr>
          <w:rFonts w:ascii="Times New Roman" w:hAnsi="Times New Roman" w:cs="Times New Roman"/>
          <w:sz w:val="24"/>
        </w:rPr>
      </w:pPr>
    </w:p>
    <w:p w:rsidR="00E403A3" w:rsidRDefault="00E403A3" w:rsidP="00E403A3">
      <w:pPr>
        <w:ind w:left="3969"/>
        <w:rPr>
          <w:rFonts w:ascii="Times New Roman" w:hAnsi="Times New Roman" w:cs="Times New Roman"/>
          <w:sz w:val="24"/>
        </w:rPr>
      </w:pPr>
      <w:r>
        <w:rPr>
          <w:rFonts w:ascii="Times New Roman" w:hAnsi="Times New Roman" w:cs="Times New Roman"/>
          <w:sz w:val="24"/>
        </w:rPr>
        <w:t>Készítette:</w:t>
      </w:r>
    </w:p>
    <w:p w:rsidR="005B585C" w:rsidRPr="00FD4BDB" w:rsidRDefault="00FD4BDB" w:rsidP="00FD4BDB">
      <w:pPr>
        <w:spacing w:after="0" w:line="240" w:lineRule="auto"/>
        <w:jc w:val="center"/>
        <w:rPr>
          <w:rFonts w:ascii="Vijaya" w:hAnsi="Vijaya" w:cs="Times New Roman"/>
          <w:sz w:val="28"/>
        </w:rPr>
      </w:pPr>
      <w:r w:rsidRPr="00FD4BDB">
        <w:rPr>
          <w:rFonts w:ascii="Vijaya" w:hAnsi="Vijaya" w:cs="Times New Roman"/>
          <w:sz w:val="28"/>
        </w:rPr>
        <w:t>Budai Mária</w:t>
      </w:r>
    </w:p>
    <w:p w:rsidR="005B585C" w:rsidRPr="00F82E64" w:rsidRDefault="00AA086F" w:rsidP="00FD4BDB">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óvodavezető</w:t>
      </w:r>
      <w:proofErr w:type="gramEnd"/>
    </w:p>
    <w:sectPr w:rsidR="005B585C" w:rsidRPr="00F82E64" w:rsidSect="00AA086F">
      <w:headerReference w:type="even" r:id="rId10"/>
      <w:headerReference w:type="default" r:id="rId11"/>
      <w:footerReference w:type="even" r:id="rId12"/>
      <w:footerReference w:type="default" r:id="rId13"/>
      <w:headerReference w:type="first" r:id="rId14"/>
      <w:footerReference w:type="first" r:id="rId15"/>
      <w:pgSz w:w="16838" w:h="11906" w:orient="landscape"/>
      <w:pgMar w:top="907" w:right="851" w:bottom="907" w:left="851"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24" w:rsidRDefault="00D05824" w:rsidP="00A16B51">
      <w:pPr>
        <w:spacing w:after="0" w:line="240" w:lineRule="auto"/>
      </w:pPr>
      <w:r>
        <w:separator/>
      </w:r>
    </w:p>
  </w:endnote>
  <w:endnote w:type="continuationSeparator" w:id="0">
    <w:p w:rsidR="00D05824" w:rsidRDefault="00D05824" w:rsidP="00A16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6F" w:rsidRDefault="007E316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6F" w:rsidRDefault="007E316F">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6F" w:rsidRDefault="007E316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24" w:rsidRDefault="00D05824" w:rsidP="00A16B51">
      <w:pPr>
        <w:spacing w:after="0" w:line="240" w:lineRule="auto"/>
      </w:pPr>
      <w:r>
        <w:separator/>
      </w:r>
    </w:p>
  </w:footnote>
  <w:footnote w:type="continuationSeparator" w:id="0">
    <w:p w:rsidR="00D05824" w:rsidRDefault="00D05824" w:rsidP="00A16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6F" w:rsidRDefault="007E316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51" w:rsidRPr="00A16B51" w:rsidRDefault="00A16B51" w:rsidP="00A16B51">
    <w:pPr>
      <w:pStyle w:val="Cmsor10"/>
      <w:keepNext/>
      <w:keepLines/>
      <w:shd w:val="clear" w:color="auto" w:fill="auto"/>
      <w:spacing w:before="0" w:after="0" w:line="240" w:lineRule="auto"/>
      <w:jc w:val="right"/>
      <w:rPr>
        <w:rFonts w:ascii="Times New Roman" w:hAnsi="Times New Roman" w:cs="Times New Roman"/>
        <w:b w:val="0"/>
        <w:sz w:val="28"/>
      </w:rPr>
    </w:pPr>
    <w:r w:rsidRPr="00A16B51">
      <w:rPr>
        <w:rFonts w:ascii="Times New Roman" w:hAnsi="Times New Roman" w:cs="Times New Roman"/>
        <w:b w:val="0"/>
        <w:sz w:val="28"/>
      </w:rPr>
      <w:t xml:space="preserve">Adatvédelmi és adatkezelési </w:t>
    </w:r>
    <w:r w:rsidR="00AA086F">
      <w:rPr>
        <w:rFonts w:ascii="Times New Roman" w:hAnsi="Times New Roman" w:cs="Times New Roman"/>
        <w:b w:val="0"/>
        <w:sz w:val="28"/>
      </w:rPr>
      <w:t xml:space="preserve">szabályzat </w:t>
    </w:r>
    <w:r w:rsidR="007E316F">
      <w:rPr>
        <w:rFonts w:ascii="Times New Roman" w:hAnsi="Times New Roman" w:cs="Times New Roman"/>
        <w:b w:val="0"/>
        <w:sz w:val="28"/>
      </w:rPr>
      <w:t>1</w:t>
    </w:r>
    <w:r w:rsidRPr="00A16B51">
      <w:rPr>
        <w:rFonts w:ascii="Times New Roman" w:hAnsi="Times New Roman" w:cs="Times New Roman"/>
        <w:b w:val="0"/>
        <w:sz w:val="28"/>
      </w:rPr>
      <w:t xml:space="preserve">.sz. </w:t>
    </w:r>
    <w:r w:rsidR="00661C96">
      <w:rPr>
        <w:rFonts w:ascii="Times New Roman" w:hAnsi="Times New Roman" w:cs="Times New Roman"/>
        <w:b w:val="0"/>
        <w:sz w:val="28"/>
      </w:rPr>
      <w:t>függeléke</w:t>
    </w:r>
  </w:p>
  <w:p w:rsidR="00A16B51" w:rsidRDefault="00A16B51" w:rsidP="00A16B51">
    <w:pPr>
      <w:pStyle w:val="lfej"/>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6F" w:rsidRDefault="007E316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318"/>
    <w:multiLevelType w:val="hybridMultilevel"/>
    <w:tmpl w:val="C9A43662"/>
    <w:lvl w:ilvl="0" w:tplc="6A76883A">
      <w:numFmt w:val="bullet"/>
      <w:lvlText w:val="-"/>
      <w:lvlJc w:val="left"/>
      <w:pPr>
        <w:ind w:left="720" w:hanging="360"/>
      </w:pPr>
      <w:rPr>
        <w:rFonts w:ascii="Times New Roman" w:eastAsia="Batang"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E56E82"/>
    <w:multiLevelType w:val="hybridMultilevel"/>
    <w:tmpl w:val="6170A5B6"/>
    <w:lvl w:ilvl="0" w:tplc="055853F4">
      <w:start w:val="199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7B35DFB"/>
    <w:multiLevelType w:val="hybridMultilevel"/>
    <w:tmpl w:val="47305A20"/>
    <w:lvl w:ilvl="0" w:tplc="49BC09D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BB1027D"/>
    <w:multiLevelType w:val="hybridMultilevel"/>
    <w:tmpl w:val="2ACE7AEE"/>
    <w:lvl w:ilvl="0" w:tplc="040E0017">
      <w:start w:val="1"/>
      <w:numFmt w:val="lowerLetter"/>
      <w:lvlText w:val="%1)"/>
      <w:lvlJc w:val="left"/>
      <w:pPr>
        <w:ind w:left="720" w:hanging="360"/>
      </w:pPr>
    </w:lvl>
    <w:lvl w:ilvl="1" w:tplc="49BC09D0">
      <w:start w:val="1"/>
      <w:numFmt w:val="bullet"/>
      <w:lvlText w:val="-"/>
      <w:lvlJc w:val="left"/>
      <w:pPr>
        <w:ind w:left="1440" w:hanging="360"/>
      </w:pPr>
      <w:rPr>
        <w:rFonts w:ascii="Calibri" w:eastAsiaTheme="minorHAnsi" w:hAnsi="Calibri" w:cs="Calibri"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2C574E2A"/>
    <w:multiLevelType w:val="multilevel"/>
    <w:tmpl w:val="AB72A3F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863AB2"/>
    <w:multiLevelType w:val="multilevel"/>
    <w:tmpl w:val="0090D1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3F4929"/>
    <w:multiLevelType w:val="hybridMultilevel"/>
    <w:tmpl w:val="012895CC"/>
    <w:lvl w:ilvl="0" w:tplc="49BC09D0">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FB642E7"/>
    <w:multiLevelType w:val="hybridMultilevel"/>
    <w:tmpl w:val="A86811FE"/>
    <w:lvl w:ilvl="0" w:tplc="49BC09D0">
      <w:start w:val="1"/>
      <w:numFmt w:val="bullet"/>
      <w:lvlText w:val="-"/>
      <w:lvlJc w:val="left"/>
      <w:pPr>
        <w:ind w:left="1440" w:hanging="360"/>
      </w:pPr>
      <w:rPr>
        <w:rFonts w:ascii="Calibri" w:eastAsiaTheme="minorHAnsi" w:hAnsi="Calibri" w:cs="Calibri"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8">
    <w:nsid w:val="55764A38"/>
    <w:multiLevelType w:val="hybridMultilevel"/>
    <w:tmpl w:val="0FA2283E"/>
    <w:lvl w:ilvl="0" w:tplc="055853F4">
      <w:start w:val="199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6926007"/>
    <w:multiLevelType w:val="hybridMultilevel"/>
    <w:tmpl w:val="09FEB938"/>
    <w:lvl w:ilvl="0" w:tplc="055853F4">
      <w:start w:val="199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7116479"/>
    <w:multiLevelType w:val="hybridMultilevel"/>
    <w:tmpl w:val="C9123154"/>
    <w:lvl w:ilvl="0" w:tplc="3B46496E">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CED07EB"/>
    <w:multiLevelType w:val="hybridMultilevel"/>
    <w:tmpl w:val="C986A80A"/>
    <w:lvl w:ilvl="0" w:tplc="DDE65E74">
      <w:start w:val="3"/>
      <w:numFmt w:val="bullet"/>
      <w:lvlText w:val="-"/>
      <w:lvlJc w:val="left"/>
      <w:pPr>
        <w:ind w:left="720" w:hanging="360"/>
      </w:pPr>
      <w:rPr>
        <w:rFonts w:ascii="Times New Roman" w:eastAsia="Times New Roman" w:hAnsi="Times New Roman"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6E021779"/>
    <w:multiLevelType w:val="hybridMultilevel"/>
    <w:tmpl w:val="7EEA3E02"/>
    <w:lvl w:ilvl="0" w:tplc="49BC09D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13F47CC"/>
    <w:multiLevelType w:val="hybridMultilevel"/>
    <w:tmpl w:val="34E0D438"/>
    <w:lvl w:ilvl="0" w:tplc="C450AC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1E408F1"/>
    <w:multiLevelType w:val="hybridMultilevel"/>
    <w:tmpl w:val="4CB08914"/>
    <w:lvl w:ilvl="0" w:tplc="3B46496E">
      <w:start w:val="3"/>
      <w:numFmt w:val="bullet"/>
      <w:lvlText w:val="-"/>
      <w:lvlJc w:val="left"/>
      <w:pPr>
        <w:ind w:left="720" w:hanging="360"/>
      </w:pPr>
      <w:rPr>
        <w:rFonts w:ascii="Calibri" w:eastAsia="Calibri" w:hAnsi="Calibri" w:cs="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CA35501"/>
    <w:multiLevelType w:val="hybridMultilevel"/>
    <w:tmpl w:val="ADF05D5C"/>
    <w:lvl w:ilvl="0" w:tplc="C450AC52">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1"/>
  </w:num>
  <w:num w:numId="6">
    <w:abstractNumId w:val="13"/>
  </w:num>
  <w:num w:numId="7">
    <w:abstractNumId w:val="10"/>
  </w:num>
  <w:num w:numId="8">
    <w:abstractNumId w:val="15"/>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5"/>
  </w:num>
  <w:num w:numId="13">
    <w:abstractNumId w:val="14"/>
  </w:num>
  <w:num w:numId="14">
    <w:abstractNumId w:val="11"/>
  </w:num>
  <w:num w:numId="15">
    <w:abstractNumId w:val="12"/>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2E64"/>
    <w:rsid w:val="00026022"/>
    <w:rsid w:val="00042712"/>
    <w:rsid w:val="00131248"/>
    <w:rsid w:val="002535A8"/>
    <w:rsid w:val="002930E7"/>
    <w:rsid w:val="003543A5"/>
    <w:rsid w:val="00363F88"/>
    <w:rsid w:val="00364EB8"/>
    <w:rsid w:val="004612EB"/>
    <w:rsid w:val="0047056E"/>
    <w:rsid w:val="00482278"/>
    <w:rsid w:val="005373F2"/>
    <w:rsid w:val="005B585C"/>
    <w:rsid w:val="005E33CC"/>
    <w:rsid w:val="00616884"/>
    <w:rsid w:val="00640E79"/>
    <w:rsid w:val="00661C96"/>
    <w:rsid w:val="006A3F76"/>
    <w:rsid w:val="007000CB"/>
    <w:rsid w:val="007227BB"/>
    <w:rsid w:val="007830FF"/>
    <w:rsid w:val="007A789C"/>
    <w:rsid w:val="007E316F"/>
    <w:rsid w:val="008379C2"/>
    <w:rsid w:val="008B67D2"/>
    <w:rsid w:val="008D30F2"/>
    <w:rsid w:val="00971FAD"/>
    <w:rsid w:val="00A05F13"/>
    <w:rsid w:val="00A120D6"/>
    <w:rsid w:val="00A16B51"/>
    <w:rsid w:val="00AA086F"/>
    <w:rsid w:val="00B14D3F"/>
    <w:rsid w:val="00B939B8"/>
    <w:rsid w:val="00BD1247"/>
    <w:rsid w:val="00BF7E86"/>
    <w:rsid w:val="00C66759"/>
    <w:rsid w:val="00C86BCC"/>
    <w:rsid w:val="00CB1B7B"/>
    <w:rsid w:val="00CD53D5"/>
    <w:rsid w:val="00CE1859"/>
    <w:rsid w:val="00D05824"/>
    <w:rsid w:val="00DD3A02"/>
    <w:rsid w:val="00E4029A"/>
    <w:rsid w:val="00E403A3"/>
    <w:rsid w:val="00F82E64"/>
    <w:rsid w:val="00FD4BDB"/>
    <w:rsid w:val="00FE52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0E7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
    <w:name w:val="Címsor #1_"/>
    <w:basedOn w:val="Bekezdsalapbettpusa"/>
    <w:link w:val="Cmsor10"/>
    <w:rsid w:val="00F82E64"/>
    <w:rPr>
      <w:rFonts w:ascii="Arial" w:eastAsia="Arial" w:hAnsi="Arial" w:cs="Arial"/>
      <w:b/>
      <w:bCs/>
      <w:shd w:val="clear" w:color="auto" w:fill="FFFFFF"/>
    </w:rPr>
  </w:style>
  <w:style w:type="paragraph" w:customStyle="1" w:styleId="Cmsor10">
    <w:name w:val="Címsor #1"/>
    <w:basedOn w:val="Norml"/>
    <w:link w:val="Cmsor1"/>
    <w:rsid w:val="00F82E64"/>
    <w:pPr>
      <w:widowControl w:val="0"/>
      <w:shd w:val="clear" w:color="auto" w:fill="FFFFFF"/>
      <w:spacing w:before="180" w:after="240" w:line="0" w:lineRule="atLeast"/>
      <w:jc w:val="center"/>
      <w:outlineLvl w:val="0"/>
    </w:pPr>
    <w:rPr>
      <w:rFonts w:ascii="Arial" w:eastAsia="Arial" w:hAnsi="Arial" w:cs="Arial"/>
      <w:b/>
      <w:bCs/>
    </w:rPr>
  </w:style>
  <w:style w:type="table" w:styleId="Rcsostblzat">
    <w:name w:val="Table Grid"/>
    <w:basedOn w:val="Normltblzat"/>
    <w:uiPriority w:val="39"/>
    <w:rsid w:val="00F8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zvegtrzs6">
    <w:name w:val="Szövegtörzs (6)_"/>
    <w:basedOn w:val="Bekezdsalapbettpusa"/>
    <w:link w:val="Szvegtrzs60"/>
    <w:rsid w:val="00F82E64"/>
    <w:rPr>
      <w:rFonts w:ascii="Arial" w:eastAsia="Arial" w:hAnsi="Arial" w:cs="Arial"/>
      <w:shd w:val="clear" w:color="auto" w:fill="FFFFFF"/>
    </w:rPr>
  </w:style>
  <w:style w:type="paragraph" w:customStyle="1" w:styleId="Szvegtrzs60">
    <w:name w:val="Szövegtörzs (6)"/>
    <w:basedOn w:val="Norml"/>
    <w:link w:val="Szvegtrzs6"/>
    <w:rsid w:val="00F82E64"/>
    <w:pPr>
      <w:widowControl w:val="0"/>
      <w:shd w:val="clear" w:color="auto" w:fill="FFFFFF"/>
      <w:spacing w:after="420" w:line="288" w:lineRule="exact"/>
      <w:ind w:hanging="360"/>
      <w:jc w:val="both"/>
    </w:pPr>
    <w:rPr>
      <w:rFonts w:ascii="Arial" w:eastAsia="Arial" w:hAnsi="Arial" w:cs="Arial"/>
    </w:rPr>
  </w:style>
  <w:style w:type="paragraph" w:styleId="Listaszerbekezds">
    <w:name w:val="List Paragraph"/>
    <w:aliases w:val="lista_2"/>
    <w:basedOn w:val="Norml"/>
    <w:link w:val="ListaszerbekezdsChar"/>
    <w:uiPriority w:val="34"/>
    <w:qFormat/>
    <w:rsid w:val="00BF7E86"/>
    <w:pPr>
      <w:spacing w:after="200" w:line="276" w:lineRule="auto"/>
      <w:ind w:left="720"/>
      <w:contextualSpacing/>
    </w:pPr>
    <w:rPr>
      <w:rFonts w:eastAsiaTheme="minorEastAsia"/>
      <w:lang w:eastAsia="hu-HU"/>
    </w:rPr>
  </w:style>
  <w:style w:type="character" w:customStyle="1" w:styleId="Szvegtrzs2">
    <w:name w:val="Szövegtörzs (2)_"/>
    <w:basedOn w:val="Bekezdsalapbettpusa"/>
    <w:link w:val="Szvegtrzs20"/>
    <w:rsid w:val="004612EB"/>
    <w:rPr>
      <w:rFonts w:ascii="Arial" w:eastAsia="Arial" w:hAnsi="Arial" w:cs="Arial"/>
      <w:sz w:val="20"/>
      <w:szCs w:val="20"/>
      <w:shd w:val="clear" w:color="auto" w:fill="FFFFFF"/>
    </w:rPr>
  </w:style>
  <w:style w:type="character" w:customStyle="1" w:styleId="Szvegtrzs2Flkvr">
    <w:name w:val="Szövegtörzs (2) + Félkövér"/>
    <w:basedOn w:val="Szvegtrzs2"/>
    <w:rsid w:val="004612EB"/>
    <w:rPr>
      <w:rFonts w:ascii="Arial" w:eastAsia="Arial" w:hAnsi="Arial" w:cs="Arial"/>
      <w:b/>
      <w:bCs/>
      <w:color w:val="000000"/>
      <w:spacing w:val="0"/>
      <w:w w:val="100"/>
      <w:position w:val="0"/>
      <w:sz w:val="20"/>
      <w:szCs w:val="20"/>
      <w:shd w:val="clear" w:color="auto" w:fill="FFFFFF"/>
      <w:lang w:val="hu-HU" w:eastAsia="hu-HU" w:bidi="hu-HU"/>
    </w:rPr>
  </w:style>
  <w:style w:type="paragraph" w:customStyle="1" w:styleId="Szvegtrzs20">
    <w:name w:val="Szövegtörzs (2)"/>
    <w:basedOn w:val="Norml"/>
    <w:link w:val="Szvegtrzs2"/>
    <w:rsid w:val="004612EB"/>
    <w:pPr>
      <w:widowControl w:val="0"/>
      <w:shd w:val="clear" w:color="auto" w:fill="FFFFFF"/>
      <w:spacing w:after="360" w:line="230" w:lineRule="exact"/>
      <w:ind w:hanging="360"/>
      <w:jc w:val="center"/>
    </w:pPr>
    <w:rPr>
      <w:rFonts w:ascii="Arial" w:eastAsia="Arial" w:hAnsi="Arial" w:cs="Arial"/>
      <w:sz w:val="20"/>
      <w:szCs w:val="20"/>
    </w:rPr>
  </w:style>
  <w:style w:type="character" w:customStyle="1" w:styleId="ListaszerbekezdsChar">
    <w:name w:val="Listaszerű bekezdés Char"/>
    <w:aliases w:val="lista_2 Char"/>
    <w:link w:val="Listaszerbekezds"/>
    <w:uiPriority w:val="34"/>
    <w:rsid w:val="002535A8"/>
    <w:rPr>
      <w:rFonts w:eastAsiaTheme="minorEastAsia"/>
      <w:lang w:eastAsia="hu-HU"/>
    </w:rPr>
  </w:style>
  <w:style w:type="paragraph" w:customStyle="1" w:styleId="Default">
    <w:name w:val="Default"/>
    <w:rsid w:val="00363F88"/>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C86BCC"/>
    <w:rPr>
      <w:color w:val="0563C1" w:themeColor="hyperlink"/>
      <w:u w:val="single"/>
    </w:rPr>
  </w:style>
  <w:style w:type="character" w:customStyle="1" w:styleId="Cmsor22">
    <w:name w:val="Címsor #2 (2)_"/>
    <w:basedOn w:val="Bekezdsalapbettpusa"/>
    <w:rsid w:val="005B585C"/>
    <w:rPr>
      <w:rFonts w:ascii="Arial" w:eastAsia="Arial" w:hAnsi="Arial" w:cs="Arial"/>
      <w:b/>
      <w:bCs/>
      <w:i w:val="0"/>
      <w:iCs w:val="0"/>
      <w:smallCaps w:val="0"/>
      <w:strike w:val="0"/>
      <w:sz w:val="22"/>
      <w:szCs w:val="22"/>
      <w:u w:val="none"/>
    </w:rPr>
  </w:style>
  <w:style w:type="character" w:customStyle="1" w:styleId="Cmsor220">
    <w:name w:val="Címsor #2 (2)"/>
    <w:basedOn w:val="Cmsor22"/>
    <w:rsid w:val="005B585C"/>
    <w:rPr>
      <w:rFonts w:ascii="Arial" w:eastAsia="Arial" w:hAnsi="Arial" w:cs="Arial"/>
      <w:b/>
      <w:bCs/>
      <w:i w:val="0"/>
      <w:iCs w:val="0"/>
      <w:smallCaps w:val="0"/>
      <w:strike w:val="0"/>
      <w:color w:val="000000"/>
      <w:spacing w:val="0"/>
      <w:w w:val="100"/>
      <w:position w:val="0"/>
      <w:sz w:val="22"/>
      <w:szCs w:val="22"/>
      <w:u w:val="single"/>
      <w:lang w:val="hu-HU" w:eastAsia="hu-HU" w:bidi="hu-HU"/>
    </w:rPr>
  </w:style>
  <w:style w:type="character" w:customStyle="1" w:styleId="Szvegtrzs7">
    <w:name w:val="Szövegtörzs (7)_"/>
    <w:basedOn w:val="Bekezdsalapbettpusa"/>
    <w:link w:val="Szvegtrzs70"/>
    <w:rsid w:val="005B585C"/>
    <w:rPr>
      <w:rFonts w:ascii="Arial" w:eastAsia="Arial" w:hAnsi="Arial" w:cs="Arial"/>
      <w:i/>
      <w:iCs/>
      <w:sz w:val="21"/>
      <w:szCs w:val="21"/>
      <w:shd w:val="clear" w:color="auto" w:fill="FFFFFF"/>
    </w:rPr>
  </w:style>
  <w:style w:type="paragraph" w:customStyle="1" w:styleId="Szvegtrzs70">
    <w:name w:val="Szövegtörzs (7)"/>
    <w:basedOn w:val="Norml"/>
    <w:link w:val="Szvegtrzs7"/>
    <w:rsid w:val="005B585C"/>
    <w:pPr>
      <w:widowControl w:val="0"/>
      <w:shd w:val="clear" w:color="auto" w:fill="FFFFFF"/>
      <w:spacing w:before="300" w:after="300" w:line="0" w:lineRule="atLeast"/>
    </w:pPr>
    <w:rPr>
      <w:rFonts w:ascii="Arial" w:eastAsia="Arial" w:hAnsi="Arial" w:cs="Arial"/>
      <w:i/>
      <w:iCs/>
      <w:sz w:val="21"/>
      <w:szCs w:val="21"/>
    </w:rPr>
  </w:style>
  <w:style w:type="character" w:customStyle="1" w:styleId="Cmsor3">
    <w:name w:val="Címsor #3"/>
    <w:basedOn w:val="Bekezdsalapbettpusa"/>
    <w:rsid w:val="00B14D3F"/>
    <w:rPr>
      <w:rFonts w:ascii="Times New Roman" w:eastAsia="Times New Roman" w:hAnsi="Times New Roman" w:cs="Times New Roman"/>
      <w:b/>
      <w:bCs/>
      <w:i w:val="0"/>
      <w:iCs w:val="0"/>
      <w:smallCaps w:val="0"/>
      <w:strike w:val="0"/>
      <w:color w:val="000000"/>
      <w:spacing w:val="0"/>
      <w:w w:val="100"/>
      <w:position w:val="0"/>
      <w:sz w:val="28"/>
      <w:szCs w:val="28"/>
      <w:u w:val="single"/>
      <w:lang w:val="hu-HU" w:eastAsia="hu-HU" w:bidi="hu-HU"/>
    </w:rPr>
  </w:style>
  <w:style w:type="paragraph" w:styleId="lfej">
    <w:name w:val="header"/>
    <w:basedOn w:val="Norml"/>
    <w:link w:val="lfejChar"/>
    <w:uiPriority w:val="99"/>
    <w:unhideWhenUsed/>
    <w:rsid w:val="00A16B51"/>
    <w:pPr>
      <w:tabs>
        <w:tab w:val="center" w:pos="4536"/>
        <w:tab w:val="right" w:pos="9072"/>
      </w:tabs>
      <w:spacing w:after="0" w:line="240" w:lineRule="auto"/>
    </w:pPr>
  </w:style>
  <w:style w:type="character" w:customStyle="1" w:styleId="lfejChar">
    <w:name w:val="Élőfej Char"/>
    <w:basedOn w:val="Bekezdsalapbettpusa"/>
    <w:link w:val="lfej"/>
    <w:uiPriority w:val="99"/>
    <w:rsid w:val="00A16B51"/>
  </w:style>
  <w:style w:type="paragraph" w:styleId="llb">
    <w:name w:val="footer"/>
    <w:basedOn w:val="Norml"/>
    <w:link w:val="llbChar"/>
    <w:uiPriority w:val="99"/>
    <w:unhideWhenUsed/>
    <w:rsid w:val="00A16B51"/>
    <w:pPr>
      <w:tabs>
        <w:tab w:val="center" w:pos="4536"/>
        <w:tab w:val="right" w:pos="9072"/>
      </w:tabs>
      <w:spacing w:after="0" w:line="240" w:lineRule="auto"/>
    </w:pPr>
  </w:style>
  <w:style w:type="character" w:customStyle="1" w:styleId="llbChar">
    <w:name w:val="Élőláb Char"/>
    <w:basedOn w:val="Bekezdsalapbettpusa"/>
    <w:link w:val="llb"/>
    <w:uiPriority w:val="99"/>
    <w:rsid w:val="00A16B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100190.t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et.jogtar.hu/jogszabaly?docid=a1100190.t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t.jogtar.hu/jogszabaly?docid=a1100190.tv"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1456</Words>
  <Characters>10054</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Felhasznalo</cp:lastModifiedBy>
  <cp:revision>9</cp:revision>
  <cp:lastPrinted>2020-10-12T21:08:00Z</cp:lastPrinted>
  <dcterms:created xsi:type="dcterms:W3CDTF">2020-04-15T21:55:00Z</dcterms:created>
  <dcterms:modified xsi:type="dcterms:W3CDTF">2021-04-20T08:20:00Z</dcterms:modified>
</cp:coreProperties>
</file>